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2998" w14:textId="435DBE92" w:rsidR="008C40ED" w:rsidRDefault="008C40ED" w:rsidP="008C40ED">
      <w:pPr>
        <w:jc w:val="center"/>
        <w:rPr>
          <w:b/>
        </w:rPr>
      </w:pPr>
    </w:p>
    <w:p w14:paraId="255470DB" w14:textId="77777777" w:rsidR="00B354DF" w:rsidRDefault="00B354DF" w:rsidP="008C40ED">
      <w:pPr>
        <w:jc w:val="center"/>
        <w:rPr>
          <w:b/>
        </w:rPr>
      </w:pPr>
    </w:p>
    <w:p w14:paraId="337A43B9" w14:textId="77777777" w:rsidR="00B354DF" w:rsidRDefault="00B354DF" w:rsidP="008C40ED">
      <w:pPr>
        <w:jc w:val="center"/>
        <w:rPr>
          <w:b/>
        </w:rPr>
      </w:pPr>
    </w:p>
    <w:p w14:paraId="7484D297" w14:textId="77777777" w:rsidR="00B354DF" w:rsidRDefault="00B354DF" w:rsidP="008C40ED">
      <w:pPr>
        <w:jc w:val="center"/>
        <w:rPr>
          <w:b/>
        </w:rPr>
      </w:pPr>
    </w:p>
    <w:p w14:paraId="268FE883" w14:textId="77777777" w:rsidR="00B354DF" w:rsidRDefault="00B354DF" w:rsidP="008C40ED">
      <w:pPr>
        <w:jc w:val="center"/>
        <w:rPr>
          <w:b/>
        </w:rPr>
      </w:pPr>
    </w:p>
    <w:p w14:paraId="79D7B497" w14:textId="77777777" w:rsidR="00B354DF" w:rsidRDefault="00B354DF" w:rsidP="008C40ED">
      <w:pPr>
        <w:jc w:val="center"/>
        <w:rPr>
          <w:b/>
        </w:rPr>
      </w:pPr>
    </w:p>
    <w:p w14:paraId="6337FE3D" w14:textId="77777777" w:rsidR="00B354DF" w:rsidRDefault="00B354DF" w:rsidP="008C40ED">
      <w:pPr>
        <w:jc w:val="center"/>
        <w:rPr>
          <w:b/>
        </w:rPr>
      </w:pPr>
    </w:p>
    <w:p w14:paraId="76214DE3" w14:textId="77777777" w:rsidR="00B354DF" w:rsidRDefault="00B354DF" w:rsidP="008C40ED">
      <w:pPr>
        <w:jc w:val="center"/>
        <w:rPr>
          <w:b/>
        </w:rPr>
      </w:pPr>
    </w:p>
    <w:p w14:paraId="76B5F499" w14:textId="77777777" w:rsidR="00B354DF" w:rsidRDefault="00B354DF" w:rsidP="008C40ED">
      <w:pPr>
        <w:jc w:val="center"/>
        <w:rPr>
          <w:b/>
        </w:rPr>
      </w:pPr>
    </w:p>
    <w:p w14:paraId="3D758A97" w14:textId="77777777" w:rsidR="00B354DF" w:rsidRDefault="00B354DF" w:rsidP="008C40ED">
      <w:pPr>
        <w:jc w:val="center"/>
        <w:rPr>
          <w:b/>
        </w:rPr>
      </w:pPr>
    </w:p>
    <w:p w14:paraId="6152AA2E" w14:textId="77777777" w:rsidR="00B354DF" w:rsidRDefault="00B354DF" w:rsidP="008C40ED">
      <w:pPr>
        <w:jc w:val="center"/>
        <w:rPr>
          <w:b/>
        </w:rPr>
      </w:pPr>
    </w:p>
    <w:p w14:paraId="3B57930F" w14:textId="77777777" w:rsidR="00B354DF" w:rsidRDefault="00B354DF" w:rsidP="008C40ED">
      <w:pPr>
        <w:jc w:val="center"/>
        <w:rPr>
          <w:b/>
        </w:rPr>
      </w:pPr>
    </w:p>
    <w:p w14:paraId="29B172F4" w14:textId="77777777" w:rsidR="00B354DF" w:rsidRDefault="00B354DF" w:rsidP="008C40ED">
      <w:pPr>
        <w:jc w:val="center"/>
        <w:rPr>
          <w:b/>
        </w:rPr>
      </w:pPr>
    </w:p>
    <w:p w14:paraId="1793BF94" w14:textId="77777777" w:rsidR="00B354DF" w:rsidRDefault="00B354DF" w:rsidP="008C40ED">
      <w:pPr>
        <w:jc w:val="center"/>
        <w:rPr>
          <w:b/>
        </w:rPr>
      </w:pPr>
    </w:p>
    <w:p w14:paraId="1A294871" w14:textId="77777777" w:rsidR="00B354DF" w:rsidRDefault="00B354DF" w:rsidP="008C40ED">
      <w:pPr>
        <w:jc w:val="center"/>
        <w:rPr>
          <w:b/>
        </w:rPr>
      </w:pPr>
    </w:p>
    <w:p w14:paraId="3CCCC8F4" w14:textId="77777777" w:rsidR="00B354DF" w:rsidRDefault="00B354DF" w:rsidP="008C40ED">
      <w:pPr>
        <w:jc w:val="center"/>
        <w:rPr>
          <w:b/>
        </w:rPr>
      </w:pPr>
    </w:p>
    <w:p w14:paraId="1746116F" w14:textId="2A0BF98B" w:rsidR="009A4AD0" w:rsidRPr="00B354DF" w:rsidRDefault="00955B49" w:rsidP="00B354DF">
      <w:pPr>
        <w:jc w:val="center"/>
        <w:rPr>
          <w:rFonts w:eastAsia="Times New Roman" w:cs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СТРАТЕГІЯ ПРОСУВАННЯ</w:t>
      </w:r>
      <w:r w:rsidR="00B354DF">
        <w:rPr>
          <w:b/>
          <w:bCs/>
          <w:sz w:val="48"/>
          <w:szCs w:val="48"/>
        </w:rPr>
        <w:br/>
      </w:r>
      <w:r w:rsidR="003B60E1">
        <w:rPr>
          <w:rFonts w:eastAsia="Times New Roman" w:cs="Times New Roman"/>
          <w:b/>
          <w:bCs/>
          <w:sz w:val="48"/>
          <w:szCs w:val="48"/>
        </w:rPr>
        <w:t>Університет мистецтва та дизайну в Лодзі</w:t>
      </w:r>
    </w:p>
    <w:p w14:paraId="76178C2A" w14:textId="77777777" w:rsidR="00B354DF" w:rsidRDefault="00B354DF" w:rsidP="007E6D99">
      <w:pPr>
        <w:rPr>
          <w:rFonts w:eastAsia="Times New Roman" w:cs="Times New Roman"/>
        </w:rPr>
      </w:pPr>
    </w:p>
    <w:p w14:paraId="006913FC" w14:textId="77777777" w:rsidR="00B354DF" w:rsidRDefault="00B354DF" w:rsidP="007E6D99">
      <w:pPr>
        <w:rPr>
          <w:rFonts w:eastAsia="Times New Roman" w:cs="Times New Roman"/>
        </w:rPr>
        <w:sectPr w:rsidR="00B354DF" w:rsidSect="00A578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276" w:left="1417" w:header="708" w:footer="708" w:gutter="0"/>
          <w:cols w:space="708"/>
          <w:docGrid w:linePitch="360"/>
        </w:sectPr>
      </w:pPr>
    </w:p>
    <w:p w14:paraId="5A304D3D" w14:textId="77777777" w:rsidR="00B354DF" w:rsidRPr="00217F1E" w:rsidRDefault="00B354DF" w:rsidP="007E6D99">
      <w:pPr>
        <w:rPr>
          <w:rFonts w:eastAsia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2921324"/>
        <w:docPartObj>
          <w:docPartGallery w:val="Table of Contents"/>
          <w:docPartUnique/>
        </w:docPartObj>
      </w:sdtPr>
      <w:sdtContent>
        <w:p w14:paraId="0A0FFAD3" w14:textId="77777777" w:rsidR="00C46019" w:rsidRPr="00A27C1A" w:rsidRDefault="00C46019">
          <w:pPr>
            <w:pStyle w:val="Nagwekspisutreci"/>
            <w:rPr>
              <w:b w:val="0"/>
              <w:bCs w:val="0"/>
            </w:rPr>
          </w:pPr>
          <w:r w:rsidRPr="00A27C1A">
            <w:rPr>
              <w:b w:val="0"/>
              <w:bCs w:val="0"/>
            </w:rPr>
            <w:t>Зміст</w:t>
          </w:r>
        </w:p>
        <w:p w14:paraId="22163477" w14:textId="77777777" w:rsidR="00C46019" w:rsidRPr="003B60E1" w:rsidRDefault="00C46019" w:rsidP="00C46019">
          <w:pPr>
            <w:pStyle w:val="Spistreci3"/>
          </w:pPr>
          <w:r w:rsidRPr="003B60E1">
            <w:t>ЦИФРОВА ДОСТУПНІСТЬ</w:t>
          </w:r>
          <w:r w:rsidRPr="003B60E1">
            <w:tab/>
            <w:t>4</w:t>
          </w:r>
        </w:p>
        <w:p w14:paraId="1334F972" w14:textId="77777777" w:rsidR="003B60E1" w:rsidRPr="003B60E1" w:rsidRDefault="00C46019" w:rsidP="00C46019">
          <w:pPr>
            <w:pStyle w:val="Spistreci3"/>
          </w:pPr>
          <w:r w:rsidRPr="003B60E1">
            <w:t>БІБЛІОТЕКА</w:t>
          </w:r>
          <w:r w:rsidRPr="003B60E1">
            <w:tab/>
            <w:t>5</w:t>
          </w:r>
          <w:r w:rsidRPr="003B60E1">
            <w:fldChar w:fldCharType="begin"/>
          </w:r>
          <w:r w:rsidRPr="003B60E1">
            <w:instrText xml:space="preserve"> TOC \o "1-3" \h \z \u </w:instrText>
          </w:r>
          <w:r w:rsidRPr="003B60E1">
            <w:fldChar w:fldCharType="separate"/>
          </w:r>
        </w:p>
        <w:p w14:paraId="72524D53" w14:textId="07D15C4F" w:rsidR="003B60E1" w:rsidRPr="003B60E1" w:rsidRDefault="00000000">
          <w:pPr>
            <w:pStyle w:val="Spistreci3"/>
            <w:rPr>
              <w:rFonts w:eastAsiaTheme="minorEastAsia" w:cstheme="minorBidi"/>
              <w:i w:val="0"/>
              <w:iCs w:val="0"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0679055" w:history="1">
            <w:r w:rsidR="003B60E1" w:rsidRPr="003B60E1">
              <w:rPr>
                <w:rStyle w:val="Hipercze"/>
                <w:lang w:bidi="en-US"/>
              </w:rPr>
              <w:t>ВІРТУАЛЬНА НАВЧАЛЬНА БІБЛІОТЕКА</w:t>
            </w:r>
            <w:r w:rsidR="003B60E1" w:rsidRPr="003B60E1">
              <w:rPr>
                <w:webHidden/>
              </w:rPr>
              <w:tab/>
            </w:r>
            <w:r w:rsidR="003B60E1" w:rsidRPr="003B60E1">
              <w:rPr>
                <w:webHidden/>
              </w:rPr>
              <w:fldChar w:fldCharType="begin"/>
            </w:r>
            <w:r w:rsidR="003B60E1" w:rsidRPr="003B60E1">
              <w:rPr>
                <w:webHidden/>
              </w:rPr>
              <w:instrText xml:space="preserve"> PAGEREF _Toc140679055 \h </w:instrText>
            </w:r>
            <w:r w:rsidR="003B60E1" w:rsidRPr="003B60E1">
              <w:rPr>
                <w:webHidden/>
              </w:rPr>
            </w:r>
            <w:r w:rsidR="003B60E1" w:rsidRPr="003B60E1">
              <w:rPr>
                <w:webHidden/>
              </w:rPr>
              <w:fldChar w:fldCharType="separate"/>
            </w:r>
            <w:r w:rsidR="003B60E1" w:rsidRPr="003B60E1">
              <w:rPr>
                <w:webHidden/>
              </w:rPr>
              <w:t>6</w:t>
            </w:r>
            <w:r w:rsidR="003B60E1" w:rsidRPr="003B60E1">
              <w:rPr>
                <w:webHidden/>
              </w:rPr>
              <w:fldChar w:fldCharType="end"/>
            </w:r>
          </w:hyperlink>
        </w:p>
        <w:p w14:paraId="5A6D4ADC" w14:textId="083B12AB" w:rsidR="003B60E1" w:rsidRPr="003B60E1" w:rsidRDefault="00000000">
          <w:pPr>
            <w:pStyle w:val="Spistreci3"/>
            <w:rPr>
              <w:rFonts w:eastAsiaTheme="minorEastAsia" w:cstheme="minorBidi"/>
              <w:i w:val="0"/>
              <w:iCs w:val="0"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0679056" w:history="1">
            <w:r w:rsidR="003B60E1" w:rsidRPr="003B60E1">
              <w:rPr>
                <w:rStyle w:val="Hipercze"/>
                <w:lang w:bidi="en-US"/>
              </w:rPr>
              <w:t>КАР'ЄРНИЙ ОФІС</w:t>
            </w:r>
            <w:r w:rsidR="003B60E1" w:rsidRPr="003B60E1">
              <w:rPr>
                <w:webHidden/>
              </w:rPr>
              <w:tab/>
            </w:r>
            <w:r w:rsidR="003B60E1" w:rsidRPr="003B60E1">
              <w:rPr>
                <w:webHidden/>
              </w:rPr>
              <w:fldChar w:fldCharType="begin"/>
            </w:r>
            <w:r w:rsidR="003B60E1" w:rsidRPr="003B60E1">
              <w:rPr>
                <w:webHidden/>
              </w:rPr>
              <w:instrText xml:space="preserve"> PAGEREF _Toc140679056 \h </w:instrText>
            </w:r>
            <w:r w:rsidR="003B60E1" w:rsidRPr="003B60E1">
              <w:rPr>
                <w:webHidden/>
              </w:rPr>
            </w:r>
            <w:r w:rsidR="003B60E1" w:rsidRPr="003B60E1">
              <w:rPr>
                <w:webHidden/>
              </w:rPr>
              <w:fldChar w:fldCharType="separate"/>
            </w:r>
            <w:r w:rsidR="003B60E1" w:rsidRPr="003B60E1">
              <w:rPr>
                <w:webHidden/>
              </w:rPr>
              <w:t>8</w:t>
            </w:r>
            <w:r w:rsidR="003B60E1" w:rsidRPr="003B60E1">
              <w:rPr>
                <w:webHidden/>
              </w:rPr>
              <w:fldChar w:fldCharType="end"/>
            </w:r>
          </w:hyperlink>
        </w:p>
        <w:p w14:paraId="2DDDAE5E" w14:textId="5381AE8B" w:rsidR="003B60E1" w:rsidRPr="003B60E1" w:rsidRDefault="00000000">
          <w:pPr>
            <w:pStyle w:val="Spistreci3"/>
            <w:rPr>
              <w:rFonts w:eastAsiaTheme="minorEastAsia" w:cstheme="minorBidi"/>
              <w:i w:val="0"/>
              <w:iCs w:val="0"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0679057" w:history="1">
            <w:r w:rsidR="003B60E1" w:rsidRPr="003B60E1">
              <w:rPr>
                <w:rStyle w:val="Hipercze"/>
                <w:rFonts w:eastAsia="Times New Roman" w:cs="Times New Roman"/>
                <w:lang w:eastAsia="pl-PL"/>
              </w:rPr>
              <w:t>СТРАТЕГІЇ ПРОСУВАННЯ ВИЩОЇ ШКОЛИ МИСТЕЦТВА ТА ДИЗАЙНУ В ЛОДЗІ (W SKR. WSSiP)</w:t>
            </w:r>
            <w:r w:rsidR="003B60E1" w:rsidRPr="003B60E1">
              <w:rPr>
                <w:webHidden/>
              </w:rPr>
              <w:tab/>
            </w:r>
            <w:r w:rsidR="003B60E1" w:rsidRPr="003B60E1">
              <w:rPr>
                <w:webHidden/>
              </w:rPr>
              <w:fldChar w:fldCharType="begin"/>
            </w:r>
            <w:r w:rsidR="003B60E1" w:rsidRPr="003B60E1">
              <w:rPr>
                <w:webHidden/>
              </w:rPr>
              <w:instrText xml:space="preserve"> PAGEREF _Toc140679057 \h </w:instrText>
            </w:r>
            <w:r w:rsidR="003B60E1" w:rsidRPr="003B60E1">
              <w:rPr>
                <w:webHidden/>
              </w:rPr>
            </w:r>
            <w:r w:rsidR="003B60E1" w:rsidRPr="003B60E1">
              <w:rPr>
                <w:webHidden/>
              </w:rPr>
              <w:fldChar w:fldCharType="separate"/>
            </w:r>
            <w:r w:rsidR="003B60E1" w:rsidRPr="003B60E1">
              <w:rPr>
                <w:webHidden/>
              </w:rPr>
              <w:t>10</w:t>
            </w:r>
            <w:r w:rsidR="003B60E1" w:rsidRPr="003B60E1">
              <w:rPr>
                <w:webHidden/>
              </w:rPr>
              <w:fldChar w:fldCharType="end"/>
            </w:r>
          </w:hyperlink>
        </w:p>
        <w:p w14:paraId="2C771AD3" w14:textId="15D92FC5" w:rsidR="003B60E1" w:rsidRPr="003B60E1" w:rsidRDefault="00000000">
          <w:pPr>
            <w:pStyle w:val="Spistreci3"/>
            <w:rPr>
              <w:rFonts w:eastAsiaTheme="minorEastAsia" w:cstheme="minorBidi"/>
              <w:i w:val="0"/>
              <w:iCs w:val="0"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0679058" w:history="1">
            <w:r w:rsidR="003B60E1" w:rsidRPr="003B60E1">
              <w:rPr>
                <w:rStyle w:val="Hipercze"/>
                <w:rFonts w:eastAsia="Times New Roman" w:cs="Times New Roman"/>
                <w:lang w:eastAsia="pl-PL"/>
              </w:rPr>
              <w:t>БАЧЕННЯ РОЗВИТКУ WSCOP В ЛОДЗІ</w:t>
            </w:r>
            <w:r w:rsidR="003B60E1" w:rsidRPr="003B60E1">
              <w:rPr>
                <w:webHidden/>
              </w:rPr>
              <w:tab/>
            </w:r>
            <w:r w:rsidR="003B60E1" w:rsidRPr="003B60E1">
              <w:rPr>
                <w:webHidden/>
              </w:rPr>
              <w:fldChar w:fldCharType="begin"/>
            </w:r>
            <w:r w:rsidR="003B60E1" w:rsidRPr="003B60E1">
              <w:rPr>
                <w:webHidden/>
              </w:rPr>
              <w:instrText xml:space="preserve"> PAGEREF _Toc140679058 \h </w:instrText>
            </w:r>
            <w:r w:rsidR="003B60E1" w:rsidRPr="003B60E1">
              <w:rPr>
                <w:webHidden/>
              </w:rPr>
            </w:r>
            <w:r w:rsidR="003B60E1" w:rsidRPr="003B60E1">
              <w:rPr>
                <w:webHidden/>
              </w:rPr>
              <w:fldChar w:fldCharType="separate"/>
            </w:r>
            <w:r w:rsidR="003B60E1" w:rsidRPr="003B60E1">
              <w:rPr>
                <w:webHidden/>
              </w:rPr>
              <w:t>11</w:t>
            </w:r>
            <w:r w:rsidR="003B60E1" w:rsidRPr="003B60E1">
              <w:rPr>
                <w:webHidden/>
              </w:rPr>
              <w:fldChar w:fldCharType="end"/>
            </w:r>
          </w:hyperlink>
        </w:p>
        <w:p w14:paraId="18260D9D" w14:textId="77777777" w:rsidR="00C46019" w:rsidRDefault="00C46019">
          <w:r w:rsidRPr="003B60E1">
            <w:fldChar w:fldCharType="end"/>
          </w:r>
        </w:p>
      </w:sdtContent>
    </w:sdt>
    <w:p w14:paraId="06E4FDEE" w14:textId="77777777" w:rsidR="009A4AD0" w:rsidRDefault="009A4AD0" w:rsidP="00217F1E">
      <w:pPr>
        <w:spacing w:before="240" w:after="240" w:line="360" w:lineRule="auto"/>
      </w:pPr>
    </w:p>
    <w:p w14:paraId="19EE484A" w14:textId="77777777" w:rsidR="00B354DF" w:rsidRDefault="00B354DF" w:rsidP="00217F1E">
      <w:pPr>
        <w:spacing w:before="240" w:after="240" w:line="360" w:lineRule="auto"/>
        <w:sectPr w:rsidR="00B354DF" w:rsidSect="00A57815">
          <w:pgSz w:w="11900" w:h="16840"/>
          <w:pgMar w:top="1417" w:right="1417" w:bottom="1276" w:left="1417" w:header="708" w:footer="708" w:gutter="0"/>
          <w:cols w:space="708"/>
          <w:docGrid w:linePitch="360"/>
        </w:sectPr>
      </w:pPr>
    </w:p>
    <w:p w14:paraId="6557F488" w14:textId="77777777" w:rsidR="00217F1E" w:rsidRPr="00217F1E" w:rsidRDefault="00217F1E" w:rsidP="00217F1E">
      <w:pPr>
        <w:spacing w:before="240" w:after="240" w:line="360" w:lineRule="auto"/>
      </w:pPr>
    </w:p>
    <w:p w14:paraId="7A4CE157" w14:textId="16AD8294" w:rsidR="00955B49" w:rsidRPr="007316D5" w:rsidRDefault="003B60E1" w:rsidP="00955B49">
      <w:pPr>
        <w:spacing w:before="240" w:after="240" w:line="360" w:lineRule="auto"/>
        <w:rPr>
          <w:rFonts w:eastAsia="Times New Roman" w:cs="Arial"/>
          <w:lang w:eastAsia="pl-PL"/>
        </w:rPr>
      </w:pPr>
      <w:r>
        <w:rPr>
          <w:rStyle w:val="markedcontent"/>
          <w:rFonts w:cs="Arial"/>
        </w:rPr>
        <w:t>Університет мистецтв та дизайну в Лодзі у своєму просуванні дуже орієнтований на нинішнього та майбутнього студента</w:t>
      </w:r>
      <w:r w:rsidR="00955B49" w:rsidRPr="007316D5">
        <w:rPr>
          <w:rFonts w:eastAsia="Times New Roman" w:cs="Arial"/>
          <w:lang w:eastAsia="pl-PL"/>
        </w:rPr>
        <w:t xml:space="preserve"> . </w:t>
      </w:r>
    </w:p>
    <w:p w14:paraId="726DC1EF" w14:textId="51FF4688" w:rsidR="00955B49" w:rsidRPr="00963BE0" w:rsidRDefault="00955B49" w:rsidP="00955B49">
      <w:pPr>
        <w:spacing w:before="240" w:after="240" w:line="360" w:lineRule="auto"/>
        <w:rPr>
          <w:rFonts w:eastAsia="Times New Roman" w:cs="Arial"/>
          <w:lang w:eastAsia="pl-PL"/>
        </w:rPr>
      </w:pPr>
      <w:r w:rsidRPr="007316D5">
        <w:rPr>
          <w:rFonts w:eastAsia="Times New Roman" w:cs="Arial"/>
          <w:lang w:eastAsia="pl-PL"/>
        </w:rPr>
        <w:t xml:space="preserve">Ми докладаємо максимум зусиль для того, щоб майбутні студенти були детально поінформовані про функціонування WSSiP, пропоновані курси тощо. Достовірна презентація пропозиції вузу багато в чому впливає на вибір </w:t>
      </w:r>
      <w:proofErr w:type="spellStart"/>
      <w:r w:rsidRPr="007316D5">
        <w:rPr>
          <w:rFonts w:eastAsia="Times New Roman" w:cs="Arial"/>
          <w:lang w:eastAsia="pl-PL"/>
        </w:rPr>
        <w:t>кандидатом</w:t>
      </w:r>
      <w:proofErr w:type="spellEnd"/>
      <w:r w:rsidRPr="007316D5">
        <w:rPr>
          <w:rFonts w:eastAsia="Times New Roman" w:cs="Arial"/>
          <w:lang w:eastAsia="pl-PL"/>
        </w:rPr>
        <w:t xml:space="preserve"> </w:t>
      </w:r>
      <w:proofErr w:type="spellStart"/>
      <w:r w:rsidRPr="007316D5">
        <w:rPr>
          <w:rFonts w:eastAsia="Times New Roman" w:cs="Arial"/>
          <w:lang w:eastAsia="pl-PL"/>
        </w:rPr>
        <w:t>місця</w:t>
      </w:r>
      <w:proofErr w:type="spellEnd"/>
      <w:r w:rsidRPr="007316D5">
        <w:rPr>
          <w:rFonts w:eastAsia="Times New Roman" w:cs="Arial"/>
          <w:lang w:eastAsia="pl-PL"/>
        </w:rPr>
        <w:t xml:space="preserve"> </w:t>
      </w:r>
      <w:proofErr w:type="spellStart"/>
      <w:r w:rsidRPr="007316D5">
        <w:rPr>
          <w:rFonts w:eastAsia="Times New Roman" w:cs="Arial"/>
          <w:lang w:eastAsia="pl-PL"/>
        </w:rPr>
        <w:t>його</w:t>
      </w:r>
      <w:proofErr w:type="spellEnd"/>
      <w:r w:rsidRPr="007316D5">
        <w:rPr>
          <w:rFonts w:eastAsia="Times New Roman" w:cs="Arial"/>
          <w:lang w:eastAsia="pl-PL"/>
        </w:rPr>
        <w:t xml:space="preserve"> </w:t>
      </w:r>
      <w:proofErr w:type="spellStart"/>
      <w:r w:rsidRPr="007316D5">
        <w:rPr>
          <w:rFonts w:eastAsia="Times New Roman" w:cs="Arial"/>
          <w:lang w:eastAsia="pl-PL"/>
        </w:rPr>
        <w:t>навчання</w:t>
      </w:r>
      <w:proofErr w:type="spellEnd"/>
      <w:r w:rsidRPr="007316D5">
        <w:rPr>
          <w:rFonts w:eastAsia="Times New Roman" w:cs="Arial"/>
          <w:lang w:eastAsia="pl-PL"/>
        </w:rPr>
        <w:t>.</w:t>
      </w:r>
    </w:p>
    <w:p w14:paraId="77B5ED6D" w14:textId="77777777" w:rsidR="00BB51FB" w:rsidRDefault="00BB51FB">
      <w:pPr>
        <w:rPr>
          <w:rStyle w:val="markedcontent"/>
          <w:rFonts w:cs="Arial"/>
        </w:rPr>
      </w:pPr>
      <w:r>
        <w:rPr>
          <w:rStyle w:val="markedcontent"/>
          <w:rFonts w:cs="Arial"/>
        </w:rPr>
        <w:br w:type="page"/>
      </w:r>
    </w:p>
    <w:p w14:paraId="19625554" w14:textId="77777777" w:rsidR="00955B49" w:rsidRDefault="00955B49" w:rsidP="00955B49">
      <w:pPr>
        <w:spacing w:before="240" w:after="240" w:line="360" w:lineRule="auto"/>
        <w:ind w:firstLine="708"/>
        <w:rPr>
          <w:rStyle w:val="markedcontent"/>
          <w:rFonts w:cs="Arial"/>
        </w:rPr>
      </w:pPr>
    </w:p>
    <w:p w14:paraId="6C702C30" w14:textId="77777777" w:rsidR="00955B49" w:rsidRPr="00BB51FB" w:rsidRDefault="00955B49" w:rsidP="00BB51FB">
      <w:pPr>
        <w:spacing w:before="240" w:after="240" w:line="360" w:lineRule="auto"/>
        <w:rPr>
          <w:rStyle w:val="markedcontent"/>
          <w:rFonts w:cs="Arial"/>
          <w:b/>
          <w:color w:val="FF0000"/>
          <w:sz w:val="28"/>
          <w:szCs w:val="28"/>
        </w:rPr>
      </w:pPr>
      <w:r w:rsidRPr="00BB51FB">
        <w:rPr>
          <w:rStyle w:val="markedcontent"/>
          <w:rFonts w:cs="Arial"/>
          <w:b/>
          <w:color w:val="FF0000"/>
          <w:sz w:val="28"/>
          <w:szCs w:val="28"/>
        </w:rPr>
        <w:t>ЦИФРОВА ДОСТУПНІСТЬ</w:t>
      </w:r>
    </w:p>
    <w:p w14:paraId="265C21E1" w14:textId="0D9B7A50" w:rsidR="00955B49" w:rsidRDefault="003B60E1" w:rsidP="00955B49">
      <w:pPr>
        <w:spacing w:before="240" w:after="240" w:line="360" w:lineRule="auto"/>
        <w:rPr>
          <w:rStyle w:val="markedcontent"/>
          <w:rFonts w:cs="Arial"/>
        </w:rPr>
      </w:pPr>
      <w:r>
        <w:rPr>
          <w:rStyle w:val="markedcontent"/>
          <w:rFonts w:cs="Arial"/>
        </w:rPr>
        <w:t>Університет Мистецтва та Дизайну в Лодзі запроваджує цифрову доступність, а точніше знімає обмеження доступу до фізичного та цифрового простору для всіх.</w:t>
      </w:r>
    </w:p>
    <w:p w14:paraId="378C72B4" w14:textId="348821D7" w:rsidR="00955B49" w:rsidRDefault="00955B49" w:rsidP="00955B49">
      <w:pPr>
        <w:spacing w:before="240" w:after="240" w:line="360" w:lineRule="auto"/>
      </w:pPr>
      <w:r>
        <w:rPr>
          <w:rStyle w:val="markedcontent"/>
          <w:rFonts w:cs="Arial"/>
        </w:rPr>
        <w:t xml:space="preserve">Обмеження доступу до фізичних та цифрових просторів стосуються всіх, будь-якого віку, незалежно від стану здоров'я, матеріального стану, статі та будь-яких інших критеріїв. Закон від 6 вересня 2001 року чітко визначає, що кожен має право на доступ до публічної інформації. Цей доступ слід розуміти з точки зору рівного доступу, гарантованого частиною 1 статті 32 Конституції Республіки Польща. Університет також буде прагнути відповідати вимогам  стандарту </w:t>
      </w:r>
      <w:r>
        <w:rPr>
          <w:rStyle w:val="Pogrubienie"/>
        </w:rPr>
        <w:t>WCAG 2.1</w:t>
      </w:r>
      <w:r>
        <w:t xml:space="preserve">  , що визначає принципи доступності та читабельності веб-сайтів у випадку користувачів з обмеженими можливостями. Тому всі документи та інформація, доступні на сайті університету, доброзичливі до студентів з обмеженими можливостями.</w:t>
      </w:r>
    </w:p>
    <w:p w14:paraId="2219458D" w14:textId="77777777" w:rsidR="00955B49" w:rsidRPr="00416452" w:rsidRDefault="00955B49" w:rsidP="00955B49">
      <w:pPr>
        <w:spacing w:before="240" w:after="240" w:line="360" w:lineRule="auto"/>
        <w:rPr>
          <w:rStyle w:val="markedcontent"/>
        </w:rPr>
      </w:pPr>
    </w:p>
    <w:p w14:paraId="3E8DE3C0" w14:textId="79E3A694" w:rsidR="00955B49" w:rsidRPr="00994727" w:rsidRDefault="003B60E1" w:rsidP="00955B49">
      <w:pPr>
        <w:spacing w:before="240" w:after="240" w:line="360" w:lineRule="auto"/>
        <w:rPr>
          <w:rStyle w:val="markedcontent"/>
          <w:rFonts w:cs="Arial"/>
        </w:rPr>
      </w:pPr>
      <w:proofErr w:type="spellStart"/>
      <w:r>
        <w:rPr>
          <w:rStyle w:val="markedcontent"/>
          <w:rFonts w:cs="Arial"/>
        </w:rPr>
        <w:t>WSSiP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широко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мислить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про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доступність</w:t>
      </w:r>
      <w:proofErr w:type="spellEnd"/>
      <w:r>
        <w:rPr>
          <w:rStyle w:val="markedcontent"/>
          <w:rFonts w:cs="Arial"/>
        </w:rPr>
        <w:t xml:space="preserve">, </w:t>
      </w:r>
      <w:proofErr w:type="spellStart"/>
      <w:r>
        <w:rPr>
          <w:rStyle w:val="markedcontent"/>
          <w:rFonts w:cs="Arial"/>
        </w:rPr>
        <w:t>адже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різні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обмеження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зачіпають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значну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частину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суспільства</w:t>
      </w:r>
      <w:proofErr w:type="spellEnd"/>
      <w:r>
        <w:rPr>
          <w:rStyle w:val="markedcontent"/>
          <w:rFonts w:cs="Arial"/>
        </w:rPr>
        <w:t xml:space="preserve">. </w:t>
      </w:r>
      <w:proofErr w:type="spellStart"/>
      <w:r>
        <w:rPr>
          <w:rStyle w:val="markedcontent"/>
          <w:rFonts w:cs="Arial"/>
        </w:rPr>
        <w:t>Роблячи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кожну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дію</w:t>
      </w:r>
      <w:proofErr w:type="spellEnd"/>
      <w:r>
        <w:rPr>
          <w:rStyle w:val="markedcontent"/>
          <w:rFonts w:cs="Arial"/>
        </w:rPr>
        <w:t xml:space="preserve">, </w:t>
      </w:r>
      <w:proofErr w:type="spellStart"/>
      <w:r>
        <w:rPr>
          <w:rStyle w:val="markedcontent"/>
          <w:rFonts w:cs="Arial"/>
        </w:rPr>
        <w:t>ми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думаємо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про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доступність</w:t>
      </w:r>
      <w:proofErr w:type="spellEnd"/>
      <w:r>
        <w:rPr>
          <w:rStyle w:val="markedcontent"/>
          <w:rFonts w:cs="Arial"/>
        </w:rPr>
        <w:t xml:space="preserve">. </w:t>
      </w:r>
      <w:proofErr w:type="spellStart"/>
      <w:r>
        <w:rPr>
          <w:rStyle w:val="markedcontent"/>
          <w:rFonts w:cs="Arial"/>
        </w:rPr>
        <w:t>Наш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університет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прагне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до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того</w:t>
      </w:r>
      <w:proofErr w:type="spellEnd"/>
      <w:r>
        <w:rPr>
          <w:rStyle w:val="markedcontent"/>
          <w:rFonts w:cs="Arial"/>
        </w:rPr>
        <w:t xml:space="preserve">, </w:t>
      </w:r>
      <w:proofErr w:type="spellStart"/>
      <w:r>
        <w:rPr>
          <w:rStyle w:val="markedcontent"/>
          <w:rFonts w:cs="Arial"/>
        </w:rPr>
        <w:t>щоб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доступний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веб-сайт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був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таким</w:t>
      </w:r>
      <w:proofErr w:type="spellEnd"/>
      <w:r>
        <w:rPr>
          <w:rStyle w:val="markedcontent"/>
          <w:rFonts w:cs="Arial"/>
        </w:rPr>
        <w:t xml:space="preserve">, </w:t>
      </w:r>
      <w:proofErr w:type="spellStart"/>
      <w:r>
        <w:rPr>
          <w:rStyle w:val="markedcontent"/>
          <w:rFonts w:cs="Arial"/>
        </w:rPr>
        <w:t>яким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можна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користуватися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незалежно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від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особистих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характеристик</w:t>
      </w:r>
      <w:proofErr w:type="spellEnd"/>
      <w:r>
        <w:rPr>
          <w:rStyle w:val="markedcontent"/>
          <w:rFonts w:cs="Arial"/>
        </w:rPr>
        <w:t xml:space="preserve">, </w:t>
      </w:r>
      <w:proofErr w:type="spellStart"/>
      <w:r>
        <w:rPr>
          <w:rStyle w:val="markedcontent"/>
          <w:rFonts w:cs="Arial"/>
        </w:rPr>
        <w:t>інвалідності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чи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використовуваного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обладнання</w:t>
      </w:r>
      <w:proofErr w:type="spellEnd"/>
      <w:r>
        <w:rPr>
          <w:rStyle w:val="markedcontent"/>
          <w:rFonts w:cs="Arial"/>
        </w:rPr>
        <w:t>.</w:t>
      </w:r>
    </w:p>
    <w:p w14:paraId="6467190F" w14:textId="77777777" w:rsidR="00955B49" w:rsidRDefault="00955B49" w:rsidP="00955B49">
      <w:pPr>
        <w:spacing w:before="240" w:after="240" w:line="360" w:lineRule="auto"/>
        <w:rPr>
          <w:rStyle w:val="markedcontent"/>
          <w:rFonts w:cs="Arial"/>
        </w:rPr>
      </w:pPr>
      <w:r w:rsidRPr="00994727">
        <w:rPr>
          <w:rStyle w:val="markedcontent"/>
          <w:rFonts w:cs="Arial"/>
        </w:rPr>
        <w:t xml:space="preserve">Про доступність сайту можна говорити, коли люди з інвалідністю мають: повний доступ до його контенту, вони можуть розуміти цей контент, користуватися зручною навігацією, взаємодією з сайтом. Саме тому ми постійно працюємо над оновленням нашого сайту, щоб зробити його дружнім до людей з обмеженими можливостями. </w:t>
      </w:r>
    </w:p>
    <w:p w14:paraId="62394C42" w14:textId="77777777" w:rsidR="00BB51FB" w:rsidRDefault="00BB51FB">
      <w:pPr>
        <w:rPr>
          <w:rStyle w:val="markedcontent"/>
          <w:rFonts w:cs="Arial"/>
        </w:rPr>
      </w:pPr>
      <w:r>
        <w:rPr>
          <w:rStyle w:val="markedcontent"/>
          <w:rFonts w:cs="Arial"/>
        </w:rPr>
        <w:br w:type="page"/>
      </w:r>
    </w:p>
    <w:p w14:paraId="4B2F6AD3" w14:textId="77777777" w:rsidR="00BB51FB" w:rsidRDefault="00BB51FB" w:rsidP="00BB51FB">
      <w:pPr>
        <w:spacing w:before="240" w:after="240" w:line="360" w:lineRule="auto"/>
        <w:rPr>
          <w:rStyle w:val="markedcontent"/>
          <w:rFonts w:cs="Arial"/>
        </w:rPr>
      </w:pPr>
    </w:p>
    <w:p w14:paraId="7521FB3D" w14:textId="4765C5CD" w:rsidR="00955B49" w:rsidRPr="00BB51FB" w:rsidRDefault="00955B49" w:rsidP="00BB51FB">
      <w:pPr>
        <w:spacing w:before="240" w:after="240" w:line="360" w:lineRule="auto"/>
        <w:rPr>
          <w:rStyle w:val="markedcontent"/>
          <w:rFonts w:cs="Arial"/>
          <w:b/>
          <w:color w:val="FF0000"/>
          <w:sz w:val="28"/>
          <w:szCs w:val="28"/>
        </w:rPr>
      </w:pPr>
      <w:r w:rsidRPr="00BB51FB">
        <w:rPr>
          <w:rStyle w:val="markedcontent"/>
          <w:rFonts w:cs="Arial"/>
          <w:b/>
          <w:color w:val="FF0000"/>
          <w:sz w:val="28"/>
          <w:szCs w:val="28"/>
        </w:rPr>
        <w:t>БІБЛІОТЕКА</w:t>
      </w:r>
    </w:p>
    <w:p w14:paraId="33B04427" w14:textId="1D91A076" w:rsidR="00955B49" w:rsidRPr="007316D5" w:rsidRDefault="003B60E1" w:rsidP="00955B49">
      <w:pPr>
        <w:spacing w:before="240" w:after="240" w:line="360" w:lineRule="auto"/>
        <w:rPr>
          <w:rStyle w:val="markedcontent"/>
        </w:rPr>
      </w:pPr>
      <w:r>
        <w:rPr>
          <w:rStyle w:val="markedcontent"/>
          <w:rFonts w:cs="Arial"/>
        </w:rPr>
        <w:t xml:space="preserve">Університет мистецтв і дизайну в Лодзі має добре обладнану бібліотеку. </w:t>
      </w:r>
      <w:r w:rsidR="00955B49" w:rsidRPr="007316D5">
        <w:rPr>
          <w:rStyle w:val="markedcontent"/>
        </w:rPr>
        <w:t>Навчальна бібліотека займає важливе місце в системі соціальної комунікації та поширення знань про університет. Бібліотека, як найважливіший науково-інформаційний ресурс для університетів, поширює такі цінності, як:</w:t>
      </w:r>
    </w:p>
    <w:p w14:paraId="0C3362B7" w14:textId="6587153D" w:rsidR="00955B49" w:rsidRPr="007316D5" w:rsidRDefault="00955B49" w:rsidP="00955B49">
      <w:pPr>
        <w:pStyle w:val="Akapitzlist"/>
        <w:numPr>
          <w:ilvl w:val="0"/>
          <w:numId w:val="30"/>
        </w:numPr>
        <w:spacing w:before="240" w:after="240" w:line="360" w:lineRule="auto"/>
        <w:ind w:left="567"/>
        <w:rPr>
          <w:rStyle w:val="markedcontent"/>
          <w:rFonts w:cs="Arial"/>
        </w:rPr>
      </w:pPr>
      <w:r w:rsidRPr="007316D5">
        <w:rPr>
          <w:rStyle w:val="markedcontent"/>
        </w:rPr>
        <w:t>формування колекцій з точки зору наукових та дослідницьких потреб користувачів,</w:t>
      </w:r>
    </w:p>
    <w:p w14:paraId="2A5EB217" w14:textId="0A46A0BA" w:rsidR="00955B49" w:rsidRPr="007316D5" w:rsidRDefault="00955B49" w:rsidP="00955B49">
      <w:pPr>
        <w:pStyle w:val="Akapitzlist"/>
        <w:numPr>
          <w:ilvl w:val="0"/>
          <w:numId w:val="30"/>
        </w:numPr>
        <w:spacing w:before="240" w:after="240" w:line="360" w:lineRule="auto"/>
        <w:ind w:left="567"/>
        <w:rPr>
          <w:rStyle w:val="markedcontent"/>
          <w:rFonts w:cs="Arial"/>
        </w:rPr>
      </w:pPr>
      <w:r w:rsidRPr="007316D5">
        <w:rPr>
          <w:rStyle w:val="markedcontent"/>
        </w:rPr>
        <w:t>забезпечення найбільш ефективного використання наявних колекцій,</w:t>
      </w:r>
    </w:p>
    <w:p w14:paraId="0DE2EB42" w14:textId="13FDE75D" w:rsidR="00955B49" w:rsidRPr="007316D5" w:rsidRDefault="00955B49" w:rsidP="00955B49">
      <w:pPr>
        <w:pStyle w:val="Akapitzlist"/>
        <w:numPr>
          <w:ilvl w:val="0"/>
          <w:numId w:val="30"/>
        </w:numPr>
        <w:spacing w:before="240" w:after="240" w:line="360" w:lineRule="auto"/>
        <w:ind w:left="567"/>
        <w:rPr>
          <w:rStyle w:val="markedcontent"/>
          <w:rFonts w:cs="Arial"/>
        </w:rPr>
      </w:pPr>
      <w:r w:rsidRPr="007316D5">
        <w:rPr>
          <w:rStyle w:val="markedcontent"/>
        </w:rPr>
        <w:t>надання користувачам професійних послуг, які тісно пов'язані з добре підготовленим і освіченим персоналом бібліотеки.</w:t>
      </w:r>
    </w:p>
    <w:p w14:paraId="556800B7" w14:textId="77777777" w:rsidR="00955B49" w:rsidRPr="007316D5" w:rsidRDefault="00955B49" w:rsidP="00955B49">
      <w:pPr>
        <w:spacing w:before="240" w:after="240" w:line="360" w:lineRule="auto"/>
        <w:ind w:left="360"/>
        <w:rPr>
          <w:rStyle w:val="markedcontent"/>
        </w:rPr>
      </w:pPr>
      <w:r w:rsidRPr="007316D5">
        <w:rPr>
          <w:rStyle w:val="markedcontent"/>
        </w:rPr>
        <w:t xml:space="preserve">На позитивний імідж нашої бібліотеки впливають m.in.: </w:t>
      </w:r>
    </w:p>
    <w:p w14:paraId="11F06019" w14:textId="0EA18B44" w:rsidR="00955B49" w:rsidRDefault="00955B49" w:rsidP="00955B49">
      <w:pPr>
        <w:pStyle w:val="Akapitzlist"/>
        <w:numPr>
          <w:ilvl w:val="0"/>
          <w:numId w:val="31"/>
        </w:numPr>
        <w:spacing w:before="240" w:after="240" w:line="360" w:lineRule="auto"/>
        <w:ind w:left="567"/>
        <w:rPr>
          <w:rStyle w:val="markedcontent"/>
        </w:rPr>
      </w:pPr>
      <w:r w:rsidRPr="007316D5">
        <w:rPr>
          <w:rStyle w:val="markedcontent"/>
        </w:rPr>
        <w:t>багатство ресурсів (особливо багатодіапазонних колекцій і різноманітних носіїв),</w:t>
      </w:r>
    </w:p>
    <w:p w14:paraId="4DA35CF9" w14:textId="6668772F" w:rsidR="00955B49" w:rsidRDefault="00955B49" w:rsidP="00955B49">
      <w:pPr>
        <w:pStyle w:val="Akapitzlist"/>
        <w:numPr>
          <w:ilvl w:val="0"/>
          <w:numId w:val="31"/>
        </w:numPr>
        <w:spacing w:before="240" w:after="240" w:line="360" w:lineRule="auto"/>
        <w:ind w:left="567"/>
        <w:rPr>
          <w:rStyle w:val="markedcontent"/>
        </w:rPr>
      </w:pPr>
      <w:r w:rsidRPr="007316D5">
        <w:rPr>
          <w:rStyle w:val="markedcontent"/>
        </w:rPr>
        <w:t>наявність колекцій,</w:t>
      </w:r>
    </w:p>
    <w:p w14:paraId="0F3297A6" w14:textId="50B12ADA" w:rsidR="00955B49" w:rsidRDefault="00955B49" w:rsidP="00955B49">
      <w:pPr>
        <w:pStyle w:val="Akapitzlist"/>
        <w:numPr>
          <w:ilvl w:val="0"/>
          <w:numId w:val="31"/>
        </w:numPr>
        <w:spacing w:before="240" w:after="240" w:line="360" w:lineRule="auto"/>
        <w:ind w:left="567"/>
        <w:rPr>
          <w:rStyle w:val="markedcontent"/>
        </w:rPr>
      </w:pPr>
      <w:r w:rsidRPr="007316D5">
        <w:rPr>
          <w:rStyle w:val="markedcontent"/>
        </w:rPr>
        <w:t>ефективне функціонування і дружнє виконання службових завдань,</w:t>
      </w:r>
    </w:p>
    <w:p w14:paraId="22F070F5" w14:textId="77777777" w:rsidR="00955B49" w:rsidRPr="007316D5" w:rsidRDefault="00955B49" w:rsidP="00955B49">
      <w:pPr>
        <w:pStyle w:val="Akapitzlist"/>
        <w:numPr>
          <w:ilvl w:val="0"/>
          <w:numId w:val="31"/>
        </w:numPr>
        <w:spacing w:before="240" w:after="240" w:line="360" w:lineRule="auto"/>
        <w:ind w:left="567"/>
        <w:rPr>
          <w:rStyle w:val="markedcontent"/>
        </w:rPr>
      </w:pPr>
      <w:r w:rsidRPr="007316D5">
        <w:rPr>
          <w:rStyle w:val="markedcontent"/>
        </w:rPr>
        <w:t>виконання дидактичних та науково-дослідних завдань у галузі бібліології, бібліотекознавства та наукової інформації.</w:t>
      </w:r>
    </w:p>
    <w:p w14:paraId="7D2A1C93" w14:textId="77777777" w:rsidR="00955B49" w:rsidRDefault="00955B49" w:rsidP="00955B49">
      <w:pPr>
        <w:spacing w:before="240" w:after="240" w:line="360" w:lineRule="auto"/>
      </w:pPr>
    </w:p>
    <w:p w14:paraId="53972EBC" w14:textId="1D9BC12A" w:rsidR="00955B49" w:rsidRDefault="003B60E1" w:rsidP="00955B49">
      <w:pPr>
        <w:spacing w:before="240" w:after="240" w:line="360" w:lineRule="auto"/>
        <w:ind w:firstLine="708"/>
      </w:pPr>
      <w:r w:rsidRPr="003B60E1">
        <w:t>Місією бібліотеки Університету мистецтв та дизайну в Лодзі є підтримка та активна підтримка освітніх та наукових процесів відповідно до очікувань та потреб викладачів та студентів.</w:t>
      </w:r>
    </w:p>
    <w:p w14:paraId="69E8BB89" w14:textId="77777777" w:rsidR="00BB51FB" w:rsidRDefault="00BB51FB">
      <w:pPr>
        <w:rPr>
          <w:rFonts w:eastAsiaTheme="majorEastAsia" w:cstheme="majorBidi"/>
          <w:b/>
          <w:bCs/>
          <w:color w:val="FF0000"/>
          <w:lang w:bidi="en-US"/>
        </w:rPr>
      </w:pPr>
      <w:r>
        <w:rPr>
          <w:color w:val="FF0000"/>
        </w:rPr>
        <w:br w:type="page"/>
      </w:r>
    </w:p>
    <w:p w14:paraId="206F5D6C" w14:textId="77777777" w:rsidR="00BB51FB" w:rsidRDefault="00BB51FB" w:rsidP="00BB51FB">
      <w:pPr>
        <w:pStyle w:val="Nagwek3"/>
        <w:spacing w:before="240" w:after="240" w:line="360" w:lineRule="auto"/>
        <w:rPr>
          <w:rFonts w:asciiTheme="minorHAnsi" w:hAnsiTheme="minorHAnsi"/>
          <w:color w:val="FF0000"/>
          <w:sz w:val="24"/>
          <w:szCs w:val="24"/>
          <w:lang w:val="pl-PL"/>
        </w:rPr>
      </w:pPr>
    </w:p>
    <w:p w14:paraId="6B5FCC3A" w14:textId="77777777" w:rsidR="00955B49" w:rsidRPr="00BB51FB" w:rsidRDefault="00955B49" w:rsidP="00BB51FB">
      <w:pPr>
        <w:pStyle w:val="Nagwek3"/>
        <w:spacing w:before="240" w:after="240" w:line="360" w:lineRule="auto"/>
        <w:rPr>
          <w:rFonts w:asciiTheme="minorHAnsi" w:hAnsiTheme="minorHAnsi"/>
          <w:color w:val="FF0000"/>
          <w:sz w:val="28"/>
          <w:szCs w:val="28"/>
          <w:lang w:val="pl-PL"/>
        </w:rPr>
      </w:pPr>
      <w:bookmarkStart w:id="0" w:name="_Toc140679055"/>
      <w:r w:rsidRPr="00BB51FB">
        <w:rPr>
          <w:rFonts w:asciiTheme="minorHAnsi" w:hAnsiTheme="minorHAnsi"/>
          <w:color w:val="FF0000"/>
          <w:sz w:val="28"/>
          <w:szCs w:val="28"/>
        </w:rPr>
        <w:t>ВІРТУАЛЬНА</w:t>
      </w:r>
      <w:r w:rsidRPr="00BC4014">
        <w:rPr>
          <w:rFonts w:asciiTheme="minorHAnsi" w:hAnsiTheme="minorHAnsi"/>
          <w:color w:val="FF0000"/>
          <w:sz w:val="28"/>
          <w:szCs w:val="28"/>
          <w:lang w:val="pl-PL"/>
        </w:rPr>
        <w:t xml:space="preserve"> </w:t>
      </w:r>
      <w:r w:rsidRPr="00BB51FB">
        <w:rPr>
          <w:rFonts w:asciiTheme="minorHAnsi" w:hAnsiTheme="minorHAnsi"/>
          <w:color w:val="FF0000"/>
          <w:sz w:val="28"/>
          <w:szCs w:val="28"/>
        </w:rPr>
        <w:t>НАВЧАЛЬНА</w:t>
      </w:r>
      <w:r w:rsidRPr="00BC4014">
        <w:rPr>
          <w:rFonts w:asciiTheme="minorHAnsi" w:hAnsiTheme="minorHAnsi"/>
          <w:color w:val="FF0000"/>
          <w:sz w:val="28"/>
          <w:szCs w:val="28"/>
          <w:lang w:val="pl-PL"/>
        </w:rPr>
        <w:t xml:space="preserve"> </w:t>
      </w:r>
      <w:r w:rsidRPr="00BB51FB">
        <w:rPr>
          <w:rFonts w:asciiTheme="minorHAnsi" w:hAnsiTheme="minorHAnsi"/>
          <w:color w:val="FF0000"/>
          <w:sz w:val="28"/>
          <w:szCs w:val="28"/>
        </w:rPr>
        <w:t>БІБЛІОТЕКА</w:t>
      </w:r>
      <w:bookmarkEnd w:id="0"/>
    </w:p>
    <w:p w14:paraId="552ABEA9" w14:textId="77777777" w:rsidR="00955B49" w:rsidRDefault="00955B49" w:rsidP="00955B49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E133D3">
        <w:rPr>
          <w:rFonts w:asciiTheme="minorHAnsi" w:hAnsiTheme="minorHAnsi"/>
          <w:b/>
          <w:bCs/>
        </w:rPr>
        <w:t>Віртуальна наукова бібліотека (WBN) – це</w:t>
      </w:r>
      <w:r w:rsidRPr="00E133D3">
        <w:rPr>
          <w:rFonts w:asciiTheme="minorHAnsi" w:hAnsiTheme="minorHAnsi"/>
        </w:rPr>
        <w:t xml:space="preserve"> програма для  придбання та обміну глобальними ресурсами знань у вигляді електронних журналів, книг та баз даних для польських академічних та наукових установ. Програма співфінансується Міністерством науки та вищої освіти та впроваджується здебільшого ICM. В рамках NPC доступ до ресурсів на серверах видавців купується за щорічно поновлюваними ліцензіями, але велика частина ресурсів архівується на постійній основі на сервері Infona в ICM, що забезпечує можливість безстрокового використання архівів у разі тимчасової або постійної втрати доступу до серверів видавців,  Зокрема, у </w:t>
      </w:r>
      <w:proofErr w:type="spellStart"/>
      <w:r w:rsidRPr="00E133D3">
        <w:rPr>
          <w:rFonts w:asciiTheme="minorHAnsi" w:hAnsiTheme="minorHAnsi"/>
        </w:rPr>
        <w:t>випадку</w:t>
      </w:r>
      <w:proofErr w:type="spellEnd"/>
      <w:r w:rsidRPr="00E133D3">
        <w:rPr>
          <w:rFonts w:asciiTheme="minorHAnsi" w:hAnsiTheme="minorHAnsi"/>
        </w:rPr>
        <w:t xml:space="preserve"> </w:t>
      </w:r>
      <w:proofErr w:type="spellStart"/>
      <w:r w:rsidRPr="00E133D3">
        <w:rPr>
          <w:rFonts w:asciiTheme="minorHAnsi" w:hAnsiTheme="minorHAnsi"/>
        </w:rPr>
        <w:t>непродовження</w:t>
      </w:r>
      <w:proofErr w:type="spellEnd"/>
      <w:r w:rsidRPr="00E133D3">
        <w:rPr>
          <w:rFonts w:asciiTheme="minorHAnsi" w:hAnsiTheme="minorHAnsi"/>
        </w:rPr>
        <w:t xml:space="preserve"> </w:t>
      </w:r>
      <w:proofErr w:type="spellStart"/>
      <w:r w:rsidRPr="00E133D3">
        <w:rPr>
          <w:rFonts w:asciiTheme="minorHAnsi" w:hAnsiTheme="minorHAnsi"/>
        </w:rPr>
        <w:t>дії</w:t>
      </w:r>
      <w:proofErr w:type="spellEnd"/>
      <w:r w:rsidRPr="00E133D3">
        <w:rPr>
          <w:rFonts w:asciiTheme="minorHAnsi" w:hAnsiTheme="minorHAnsi"/>
        </w:rPr>
        <w:t xml:space="preserve"> </w:t>
      </w:r>
      <w:proofErr w:type="spellStart"/>
      <w:r w:rsidRPr="00E133D3">
        <w:rPr>
          <w:rFonts w:asciiTheme="minorHAnsi" w:hAnsiTheme="minorHAnsi"/>
        </w:rPr>
        <w:t>ліцензії</w:t>
      </w:r>
      <w:proofErr w:type="spellEnd"/>
      <w:r w:rsidRPr="00E133D3">
        <w:rPr>
          <w:rFonts w:asciiTheme="minorHAnsi" w:hAnsiTheme="minorHAnsi"/>
        </w:rPr>
        <w:t>.</w:t>
      </w:r>
    </w:p>
    <w:p w14:paraId="63E14151" w14:textId="77777777" w:rsidR="00BB51FB" w:rsidRDefault="00BB51FB">
      <w:pPr>
        <w:rPr>
          <w:rFonts w:eastAsia="Times New Roman" w:cs="Times New Roman"/>
          <w:b/>
          <w:color w:val="FF0000"/>
          <w:lang w:eastAsia="pl-PL"/>
        </w:rPr>
      </w:pPr>
      <w:r>
        <w:rPr>
          <w:b/>
          <w:color w:val="FF0000"/>
        </w:rPr>
        <w:br w:type="page"/>
      </w:r>
    </w:p>
    <w:p w14:paraId="5393BE28" w14:textId="77777777" w:rsidR="00BB51FB" w:rsidRDefault="00BB51FB" w:rsidP="00BB51FB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  <w:b/>
          <w:color w:val="FF0000"/>
        </w:rPr>
      </w:pPr>
    </w:p>
    <w:p w14:paraId="65F2D66D" w14:textId="77777777" w:rsidR="00BB51FB" w:rsidRDefault="00BB51FB" w:rsidP="00BB51FB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ОРЕНДА СПЕЦІАЛІЗОВАНОГО ОБЛАДНАННЯ СТУДЕНТАМИ З ОБМЕЖЕНИМИ МОЖЛИВОСТЯМИ</w:t>
      </w:r>
    </w:p>
    <w:p w14:paraId="301901E5" w14:textId="4C9FA589" w:rsidR="00955B49" w:rsidRDefault="003B60E1" w:rsidP="00955B49">
      <w:pPr>
        <w:pStyle w:val="Default"/>
        <w:spacing w:before="240" w:after="240" w:line="360" w:lineRule="auto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</w:rPr>
        <w:t>WSSiP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має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оренду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спеціалізованого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обладнання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для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студентів</w:t>
      </w:r>
      <w:proofErr w:type="spellEnd"/>
      <w:r>
        <w:rPr>
          <w:rFonts w:asciiTheme="minorHAnsi" w:hAnsiTheme="minorHAnsi"/>
        </w:rPr>
        <w:t xml:space="preserve"> з </w:t>
      </w:r>
      <w:proofErr w:type="spellStart"/>
      <w:r>
        <w:rPr>
          <w:rFonts w:asciiTheme="minorHAnsi" w:hAnsiTheme="minorHAnsi"/>
        </w:rPr>
        <w:t>обмеженими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можливостями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для</w:t>
      </w:r>
      <w:proofErr w:type="spellEnd"/>
      <w:r>
        <w:rPr>
          <w:rFonts w:asciiTheme="minorHAnsi" w:hAnsiTheme="minorHAnsi"/>
        </w:rPr>
        <w:t xml:space="preserve"> </w:t>
      </w:r>
      <w:r w:rsidR="00955B49" w:rsidRPr="0043647A">
        <w:rPr>
          <w:rFonts w:asciiTheme="minorHAnsi" w:hAnsiTheme="minorHAnsi"/>
          <w:bCs/>
        </w:rPr>
        <w:t xml:space="preserve"> потреб, пов'язаних з навчальним процесом.</w:t>
      </w:r>
    </w:p>
    <w:p w14:paraId="4A6A700E" w14:textId="77777777" w:rsidR="00BB51FB" w:rsidRDefault="00BB51FB">
      <w:pPr>
        <w:rPr>
          <w:rFonts w:cs="*Arial-Bold-7400"/>
          <w:bCs/>
          <w:color w:val="000000"/>
        </w:rPr>
      </w:pPr>
      <w:r>
        <w:rPr>
          <w:bCs/>
        </w:rPr>
        <w:br w:type="page"/>
      </w:r>
    </w:p>
    <w:p w14:paraId="705995F6" w14:textId="77777777" w:rsidR="00BB51FB" w:rsidRPr="0043647A" w:rsidRDefault="00BB51FB" w:rsidP="00955B49">
      <w:pPr>
        <w:pStyle w:val="Default"/>
        <w:spacing w:before="240" w:after="240" w:line="360" w:lineRule="auto"/>
        <w:rPr>
          <w:rFonts w:asciiTheme="minorHAnsi" w:hAnsiTheme="minorHAnsi" w:cs="Times New Roman"/>
        </w:rPr>
      </w:pPr>
    </w:p>
    <w:p w14:paraId="37DAE625" w14:textId="77777777" w:rsidR="00955B49" w:rsidRPr="00BB51FB" w:rsidRDefault="00955B49" w:rsidP="00BB51FB">
      <w:pPr>
        <w:pStyle w:val="Nagwek3"/>
        <w:spacing w:before="240" w:after="240" w:line="360" w:lineRule="auto"/>
        <w:rPr>
          <w:rFonts w:asciiTheme="minorHAnsi" w:hAnsiTheme="minorHAnsi"/>
          <w:color w:val="FF0000"/>
          <w:sz w:val="28"/>
          <w:szCs w:val="28"/>
          <w:lang w:val="pl-PL"/>
        </w:rPr>
      </w:pPr>
      <w:bookmarkStart w:id="1" w:name="_Toc140679056"/>
      <w:r w:rsidRPr="00BB51FB">
        <w:rPr>
          <w:rFonts w:asciiTheme="minorHAnsi" w:hAnsiTheme="minorHAnsi"/>
          <w:color w:val="FF0000"/>
          <w:sz w:val="28"/>
          <w:szCs w:val="28"/>
        </w:rPr>
        <w:t>КАР</w:t>
      </w:r>
      <w:r w:rsidRPr="00BC4014">
        <w:rPr>
          <w:rFonts w:asciiTheme="minorHAnsi" w:hAnsiTheme="minorHAnsi"/>
          <w:color w:val="FF0000"/>
          <w:sz w:val="28"/>
          <w:szCs w:val="28"/>
          <w:lang w:val="pl-PL"/>
        </w:rPr>
        <w:t>'</w:t>
      </w:r>
      <w:r w:rsidRPr="00BB51FB">
        <w:rPr>
          <w:rFonts w:asciiTheme="minorHAnsi" w:hAnsiTheme="minorHAnsi"/>
          <w:color w:val="FF0000"/>
          <w:sz w:val="28"/>
          <w:szCs w:val="28"/>
        </w:rPr>
        <w:t>ЄРНИЙ</w:t>
      </w:r>
      <w:r w:rsidRPr="00BC4014">
        <w:rPr>
          <w:rFonts w:asciiTheme="minorHAnsi" w:hAnsiTheme="minorHAnsi"/>
          <w:color w:val="FF0000"/>
          <w:sz w:val="28"/>
          <w:szCs w:val="28"/>
          <w:lang w:val="pl-PL"/>
        </w:rPr>
        <w:t xml:space="preserve"> </w:t>
      </w:r>
      <w:r w:rsidRPr="00BB51FB">
        <w:rPr>
          <w:rFonts w:asciiTheme="minorHAnsi" w:hAnsiTheme="minorHAnsi"/>
          <w:color w:val="FF0000"/>
          <w:sz w:val="28"/>
          <w:szCs w:val="28"/>
        </w:rPr>
        <w:t>ОФІС</w:t>
      </w:r>
      <w:bookmarkEnd w:id="1"/>
    </w:p>
    <w:p w14:paraId="63BBE2F2" w14:textId="43E49F13" w:rsidR="00955B49" w:rsidRDefault="00955B49" w:rsidP="00955B49">
      <w:pPr>
        <w:spacing w:before="240" w:after="240" w:line="360" w:lineRule="auto"/>
      </w:pPr>
      <w:r w:rsidRPr="00E133D3">
        <w:rPr>
          <w:rStyle w:val="Pogrubienie"/>
        </w:rPr>
        <w:t xml:space="preserve">У Вищій школі мистецтва та дизайну в Лодзі </w:t>
      </w:r>
      <w:r>
        <w:rPr>
          <w:rStyle w:val="markedcontent"/>
          <w:rFonts w:cs="Arial"/>
        </w:rPr>
        <w:t xml:space="preserve">діє </w:t>
      </w:r>
      <w:r w:rsidRPr="00E133D3">
        <w:rPr>
          <w:rStyle w:val="Pogrubienie"/>
        </w:rPr>
        <w:t>Відділ академічної кар'єри</w:t>
      </w:r>
      <w:r w:rsidRPr="00E133D3">
        <w:t>, який розпочав свою діяльність у 2005 році, після тимчасового призупинення у зв'язку з реорганізацією університету, він знову розпочав свою діяльність. Це підрозділ, який у своїх припущеннях зосереджується на наданні студентам та випускникам інформації, порад та допомоги у виборі кар'єрного шляху. Це допомагає отримати навички підготовки заявочних документів, проходження співбесіди та орієнтування на ринку праці, а також створення власного бізнесу. Роботодавці, з іншого боку, можуть охопити потенційних кваліфікованих працівників.</w:t>
      </w:r>
    </w:p>
    <w:p w14:paraId="39FE3F06" w14:textId="77777777" w:rsidR="00955B49" w:rsidRPr="00E133D3" w:rsidRDefault="00955B49" w:rsidP="00955B49">
      <w:pPr>
        <w:spacing w:before="240" w:after="240" w:line="360" w:lineRule="auto"/>
      </w:pPr>
      <w:r w:rsidRPr="00E133D3">
        <w:t xml:space="preserve">Відділ академічної кар'єри працює через: </w:t>
      </w:r>
    </w:p>
    <w:p w14:paraId="69C48C3D" w14:textId="77777777" w:rsidR="00955B49" w:rsidRPr="00E133D3" w:rsidRDefault="00955B49" w:rsidP="00955B49">
      <w:pPr>
        <w:numPr>
          <w:ilvl w:val="0"/>
          <w:numId w:val="32"/>
        </w:numPr>
        <w:spacing w:before="240" w:after="240" w:line="360" w:lineRule="auto"/>
      </w:pPr>
      <w:r w:rsidRPr="00E133D3">
        <w:t>надання консультаційних послуг,</w:t>
      </w:r>
    </w:p>
    <w:p w14:paraId="3444EFCE" w14:textId="77777777" w:rsidR="00955B49" w:rsidRPr="00E133D3" w:rsidRDefault="00955B49" w:rsidP="00955B49">
      <w:pPr>
        <w:numPr>
          <w:ilvl w:val="0"/>
          <w:numId w:val="32"/>
        </w:numPr>
        <w:spacing w:before="240" w:after="240" w:line="360" w:lineRule="auto"/>
      </w:pPr>
      <w:r w:rsidRPr="00E133D3">
        <w:t>організація та проведення тренінгів з навичок, необхідних для ефективного орієнтування на ринку праці,</w:t>
      </w:r>
    </w:p>
    <w:p w14:paraId="53B07E0A" w14:textId="77777777" w:rsidR="00955B49" w:rsidRPr="00E133D3" w:rsidRDefault="00955B49" w:rsidP="00955B49">
      <w:pPr>
        <w:numPr>
          <w:ilvl w:val="0"/>
          <w:numId w:val="32"/>
        </w:numPr>
        <w:spacing w:before="240" w:after="240" w:line="360" w:lineRule="auto"/>
      </w:pPr>
      <w:r w:rsidRPr="00E133D3">
        <w:t>надання інформації про мінливий ринок праці та наявні пропозиції роботи,</w:t>
      </w:r>
    </w:p>
    <w:p w14:paraId="34E0150F" w14:textId="77777777" w:rsidR="00955B49" w:rsidRPr="00E133D3" w:rsidRDefault="00955B49" w:rsidP="00955B49">
      <w:pPr>
        <w:numPr>
          <w:ilvl w:val="0"/>
          <w:numId w:val="32"/>
        </w:numPr>
        <w:spacing w:before="240" w:after="240" w:line="360" w:lineRule="auto"/>
      </w:pPr>
      <w:r w:rsidRPr="00E133D3">
        <w:t>проведення проектів, що сприяють розвитку студентів і випускників,</w:t>
      </w:r>
    </w:p>
    <w:p w14:paraId="1394A89C" w14:textId="77777777" w:rsidR="00955B49" w:rsidRPr="00A74775" w:rsidRDefault="00955B49" w:rsidP="00955B49">
      <w:pPr>
        <w:numPr>
          <w:ilvl w:val="0"/>
          <w:numId w:val="32"/>
        </w:numPr>
        <w:spacing w:before="240" w:after="240" w:line="360" w:lineRule="auto"/>
        <w:rPr>
          <w:rStyle w:val="markedcontent"/>
        </w:rPr>
      </w:pPr>
      <w:r w:rsidRPr="00E133D3">
        <w:t>спостереження за професійною долею випускників.</w:t>
      </w:r>
    </w:p>
    <w:p w14:paraId="4D8AEA23" w14:textId="77777777" w:rsidR="00A27C1A" w:rsidRDefault="00A27C1A" w:rsidP="00955B49">
      <w:pPr>
        <w:spacing w:before="240" w:after="240" w:line="360" w:lineRule="auto"/>
        <w:rPr>
          <w:rStyle w:val="markedcontent"/>
          <w:rFonts w:cs="Arial"/>
        </w:rPr>
      </w:pPr>
    </w:p>
    <w:p w14:paraId="25639EEB" w14:textId="77777777" w:rsidR="00A27C1A" w:rsidRDefault="00A27C1A" w:rsidP="00955B49">
      <w:pPr>
        <w:spacing w:before="240" w:after="240" w:line="360" w:lineRule="auto"/>
        <w:rPr>
          <w:rStyle w:val="markedcontent"/>
          <w:rFonts w:cs="Arial"/>
        </w:rPr>
      </w:pPr>
    </w:p>
    <w:p w14:paraId="6300118D" w14:textId="77777777" w:rsidR="00A27C1A" w:rsidRDefault="00A27C1A" w:rsidP="00955B49">
      <w:pPr>
        <w:spacing w:before="240" w:after="240" w:line="360" w:lineRule="auto"/>
        <w:rPr>
          <w:rStyle w:val="markedcontent"/>
          <w:rFonts w:cs="Arial"/>
        </w:rPr>
      </w:pPr>
    </w:p>
    <w:p w14:paraId="7BA218AF" w14:textId="77777777" w:rsidR="00A27C1A" w:rsidRDefault="00A27C1A" w:rsidP="00955B49">
      <w:pPr>
        <w:spacing w:before="240" w:after="240" w:line="360" w:lineRule="auto"/>
        <w:rPr>
          <w:rStyle w:val="markedcontent"/>
          <w:rFonts w:cs="Arial"/>
        </w:rPr>
      </w:pPr>
    </w:p>
    <w:p w14:paraId="6F7E80D1" w14:textId="77777777" w:rsidR="00A27C1A" w:rsidRDefault="00A27C1A" w:rsidP="00955B49">
      <w:pPr>
        <w:spacing w:before="240" w:after="240" w:line="360" w:lineRule="auto"/>
        <w:rPr>
          <w:rStyle w:val="markedcontent"/>
          <w:rFonts w:cs="Arial"/>
        </w:rPr>
      </w:pPr>
    </w:p>
    <w:p w14:paraId="49151913" w14:textId="37462262" w:rsidR="00955B49" w:rsidRPr="00A27C1A" w:rsidRDefault="003B60E1" w:rsidP="00955B49">
      <w:pPr>
        <w:spacing w:before="240" w:after="240" w:line="360" w:lineRule="auto"/>
        <w:rPr>
          <w:rStyle w:val="markedcontent"/>
          <w:rFonts w:cs="Arial"/>
        </w:rPr>
      </w:pPr>
      <w:r w:rsidRPr="003B60E1">
        <w:rPr>
          <w:rStyle w:val="markedcontent"/>
          <w:rFonts w:cs="Arial"/>
        </w:rPr>
        <w:lastRenderedPageBreak/>
        <w:t>Університет мистецтва та дизайну в Лодзі також просуває університет з точки зору доступності для людей з обмеженими можливостями через:</w:t>
      </w:r>
    </w:p>
    <w:p w14:paraId="496FD4C7" w14:textId="77777777" w:rsidR="00955B49" w:rsidRPr="00A27C1A" w:rsidRDefault="00955B49" w:rsidP="00955B49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eastAsia="Times New Roman" w:cs="Times New Roman"/>
          <w:lang w:eastAsia="pl-PL"/>
        </w:rPr>
      </w:pPr>
      <w:r w:rsidRPr="00A27C1A">
        <w:rPr>
          <w:rStyle w:val="markedcontent"/>
          <w:rFonts w:cs="Arial"/>
        </w:rPr>
        <w:t>контакт співробітників університету, наприклад, в деканаті, з можливим майбутнім студентом,</w:t>
      </w:r>
    </w:p>
    <w:p w14:paraId="6242BF31" w14:textId="3B34C1A3" w:rsidR="00955B49" w:rsidRPr="00A27C1A" w:rsidRDefault="00955B49" w:rsidP="00955B49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eastAsia="Times New Roman" w:cs="Times New Roman"/>
          <w:lang w:eastAsia="pl-PL"/>
        </w:rPr>
      </w:pPr>
      <w:r w:rsidRPr="00A27C1A">
        <w:rPr>
          <w:rStyle w:val="markedcontent"/>
          <w:rFonts w:cs="Arial"/>
        </w:rPr>
        <w:t>візит представників університетів до загальноосвітніх навчальних закладів,</w:t>
      </w:r>
    </w:p>
    <w:p w14:paraId="35ADA008" w14:textId="6EC1569C" w:rsidR="00955B49" w:rsidRPr="00A27C1A" w:rsidRDefault="00955B49" w:rsidP="00955B49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eastAsia="Times New Roman" w:cs="Times New Roman"/>
          <w:lang w:eastAsia="pl-PL"/>
        </w:rPr>
      </w:pPr>
      <w:r w:rsidRPr="00A27C1A">
        <w:rPr>
          <w:rStyle w:val="markedcontent"/>
          <w:rFonts w:cs="Arial"/>
        </w:rPr>
        <w:t>організація днів відкритих дверей університетів,</w:t>
      </w:r>
    </w:p>
    <w:p w14:paraId="36063505" w14:textId="60D6A282" w:rsidR="00955B49" w:rsidRPr="00A27C1A" w:rsidRDefault="00955B49" w:rsidP="00955B49">
      <w:pPr>
        <w:pStyle w:val="Akapitzlist"/>
        <w:numPr>
          <w:ilvl w:val="0"/>
          <w:numId w:val="28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A27C1A">
        <w:rPr>
          <w:rStyle w:val="markedcontent"/>
          <w:rFonts w:cs="Arial"/>
        </w:rPr>
        <w:t xml:space="preserve"> участь університету в освітніх ярмарках.</w:t>
      </w:r>
    </w:p>
    <w:p w14:paraId="272CE1A0" w14:textId="11C4800A" w:rsidR="00955B49" w:rsidRPr="00A27C1A" w:rsidRDefault="003B60E1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Університет мистецтв і дизайну в Лодзі часто вводить знижки на плату за навчання або ціни на вхід.</w:t>
      </w:r>
    </w:p>
    <w:p w14:paraId="7FD884AC" w14:textId="77777777" w:rsidR="00955B49" w:rsidRPr="00A27C1A" w:rsidRDefault="00955B49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A27C1A">
        <w:rPr>
          <w:rFonts w:eastAsia="Times New Roman" w:cs="Times New Roman"/>
          <w:lang w:eastAsia="pl-PL"/>
        </w:rPr>
        <w:t>Наш університет також бере участь у нарадах, конференціях та семінарах.</w:t>
      </w:r>
    </w:p>
    <w:p w14:paraId="3066BA9D" w14:textId="0D1E8D7A" w:rsidR="00955B49" w:rsidRPr="00A27C1A" w:rsidRDefault="00955B49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A27C1A">
        <w:rPr>
          <w:rFonts w:eastAsia="Times New Roman" w:cs="Times New Roman"/>
          <w:lang w:eastAsia="pl-PL"/>
        </w:rPr>
        <w:t xml:space="preserve">Ми намагаємося регулярно оновлювати пропозицію навчання. Ми працюємо над створенням нових галузей навчання та отриманням подальших дозволів на присвоєння наукових ступенів у галузях знань, галузей та наукових </w:t>
      </w:r>
      <w:proofErr w:type="spellStart"/>
      <w:r w:rsidRPr="00A27C1A">
        <w:rPr>
          <w:rFonts w:eastAsia="Times New Roman" w:cs="Times New Roman"/>
          <w:lang w:eastAsia="pl-PL"/>
        </w:rPr>
        <w:t>дисциплін</w:t>
      </w:r>
      <w:proofErr w:type="spellEnd"/>
      <w:r w:rsidRPr="00A27C1A">
        <w:rPr>
          <w:rFonts w:eastAsia="Times New Roman" w:cs="Times New Roman"/>
          <w:lang w:eastAsia="pl-PL"/>
        </w:rPr>
        <w:t xml:space="preserve">, </w:t>
      </w:r>
      <w:proofErr w:type="spellStart"/>
      <w:r w:rsidRPr="00A27C1A">
        <w:rPr>
          <w:rFonts w:eastAsia="Times New Roman" w:cs="Times New Roman"/>
          <w:lang w:eastAsia="pl-PL"/>
        </w:rPr>
        <w:t>представлених</w:t>
      </w:r>
      <w:proofErr w:type="spellEnd"/>
      <w:r w:rsidRPr="00A27C1A">
        <w:rPr>
          <w:rFonts w:eastAsia="Times New Roman" w:cs="Times New Roman"/>
          <w:lang w:eastAsia="pl-PL"/>
        </w:rPr>
        <w:t xml:space="preserve"> у </w:t>
      </w:r>
      <w:proofErr w:type="spellStart"/>
      <w:r w:rsidRPr="00A27C1A">
        <w:rPr>
          <w:rFonts w:eastAsia="Times New Roman" w:cs="Times New Roman"/>
          <w:lang w:eastAsia="pl-PL"/>
        </w:rPr>
        <w:t>WSSiP</w:t>
      </w:r>
      <w:proofErr w:type="spellEnd"/>
      <w:r w:rsidRPr="00A27C1A">
        <w:rPr>
          <w:rFonts w:eastAsia="Times New Roman" w:cs="Times New Roman"/>
          <w:lang w:eastAsia="pl-PL"/>
        </w:rPr>
        <w:t>.</w:t>
      </w:r>
    </w:p>
    <w:p w14:paraId="7011E3E3" w14:textId="1AAABFF8" w:rsidR="00955B49" w:rsidRPr="00A27C1A" w:rsidRDefault="00955B49" w:rsidP="00955B49">
      <w:pPr>
        <w:spacing w:before="240" w:after="240" w:line="360" w:lineRule="auto"/>
        <w:rPr>
          <w:lang w:eastAsia="pl-PL"/>
        </w:rPr>
      </w:pPr>
      <w:r w:rsidRPr="00A27C1A">
        <w:rPr>
          <w:lang w:eastAsia="pl-PL"/>
        </w:rPr>
        <w:t xml:space="preserve">Щороку WSSiP в Лодзі проводить Дні відкритих дверей університету, де майбутні студенти, як працездатні, так і інваліди, можуть дізнатися про історію університету. Співробітники відповідають на </w:t>
      </w:r>
      <w:proofErr w:type="spellStart"/>
      <w:r w:rsidRPr="00A27C1A">
        <w:rPr>
          <w:lang w:eastAsia="pl-PL"/>
        </w:rPr>
        <w:t>всі</w:t>
      </w:r>
      <w:proofErr w:type="spellEnd"/>
      <w:r w:rsidRPr="00A27C1A">
        <w:rPr>
          <w:lang w:eastAsia="pl-PL"/>
        </w:rPr>
        <w:t xml:space="preserve"> </w:t>
      </w:r>
      <w:proofErr w:type="spellStart"/>
      <w:r w:rsidRPr="00A27C1A">
        <w:rPr>
          <w:lang w:eastAsia="pl-PL"/>
        </w:rPr>
        <w:t>питання</w:t>
      </w:r>
      <w:proofErr w:type="spellEnd"/>
      <w:r w:rsidRPr="00A27C1A">
        <w:rPr>
          <w:lang w:eastAsia="pl-PL"/>
        </w:rPr>
        <w:t xml:space="preserve"> і </w:t>
      </w:r>
      <w:proofErr w:type="spellStart"/>
      <w:r w:rsidRPr="00A27C1A">
        <w:rPr>
          <w:lang w:eastAsia="pl-PL"/>
        </w:rPr>
        <w:t>побоювання</w:t>
      </w:r>
      <w:proofErr w:type="spellEnd"/>
      <w:r w:rsidRPr="00A27C1A">
        <w:rPr>
          <w:lang w:eastAsia="pl-PL"/>
        </w:rPr>
        <w:t>.</w:t>
      </w:r>
    </w:p>
    <w:p w14:paraId="796066E9" w14:textId="63910DAA" w:rsidR="00955B49" w:rsidRPr="00A27C1A" w:rsidRDefault="00955B49" w:rsidP="00955B49">
      <w:pPr>
        <w:spacing w:before="240" w:after="240" w:line="360" w:lineRule="auto"/>
        <w:rPr>
          <w:lang w:eastAsia="pl-PL"/>
        </w:rPr>
      </w:pPr>
      <w:r w:rsidRPr="00A27C1A">
        <w:rPr>
          <w:lang w:eastAsia="pl-PL"/>
        </w:rPr>
        <w:t xml:space="preserve">Крім Днів відкритих дверей, майбутні студенти можуть в будь-який час прийти до університету, зателефонувати або написати на електронну пошту, якщо у них виникнуть питання. Веб-сайт WSSiP в Лодзі також </w:t>
      </w:r>
      <w:proofErr w:type="spellStart"/>
      <w:r w:rsidRPr="00A27C1A">
        <w:rPr>
          <w:lang w:eastAsia="pl-PL"/>
        </w:rPr>
        <w:t>містить</w:t>
      </w:r>
      <w:proofErr w:type="spellEnd"/>
      <w:r w:rsidRPr="00A27C1A">
        <w:rPr>
          <w:lang w:eastAsia="pl-PL"/>
        </w:rPr>
        <w:t xml:space="preserve"> </w:t>
      </w:r>
      <w:proofErr w:type="spellStart"/>
      <w:r w:rsidRPr="00A27C1A">
        <w:rPr>
          <w:lang w:eastAsia="pl-PL"/>
        </w:rPr>
        <w:t>всю</w:t>
      </w:r>
      <w:proofErr w:type="spellEnd"/>
      <w:r w:rsidRPr="00A27C1A">
        <w:rPr>
          <w:lang w:eastAsia="pl-PL"/>
        </w:rPr>
        <w:t xml:space="preserve"> </w:t>
      </w:r>
      <w:proofErr w:type="spellStart"/>
      <w:r w:rsidRPr="00A27C1A">
        <w:rPr>
          <w:lang w:eastAsia="pl-PL"/>
        </w:rPr>
        <w:t>необхідну</w:t>
      </w:r>
      <w:proofErr w:type="spellEnd"/>
      <w:r w:rsidRPr="00A27C1A">
        <w:rPr>
          <w:lang w:eastAsia="pl-PL"/>
        </w:rPr>
        <w:t xml:space="preserve"> </w:t>
      </w:r>
      <w:proofErr w:type="spellStart"/>
      <w:r w:rsidRPr="00A27C1A">
        <w:rPr>
          <w:lang w:eastAsia="pl-PL"/>
        </w:rPr>
        <w:t>інформацію</w:t>
      </w:r>
      <w:proofErr w:type="spellEnd"/>
      <w:r w:rsidRPr="00A27C1A">
        <w:rPr>
          <w:lang w:eastAsia="pl-PL"/>
        </w:rPr>
        <w:t>.</w:t>
      </w:r>
    </w:p>
    <w:p w14:paraId="0258E4C5" w14:textId="2375C65D" w:rsidR="00955B49" w:rsidRPr="00A27C1A" w:rsidRDefault="003B60E1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WSSiP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працює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над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адаптацією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житлових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архітектурних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та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дидактичних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умов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до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потреб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освіти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включаючи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конкретні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потреби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людей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схильних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до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ризику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соціального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та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професійного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неблагополуччя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включаючи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студентів</w:t>
      </w:r>
      <w:proofErr w:type="spellEnd"/>
      <w:r>
        <w:rPr>
          <w:rFonts w:eastAsia="Times New Roman" w:cs="Times New Roman"/>
          <w:lang w:eastAsia="pl-PL"/>
        </w:rPr>
        <w:t xml:space="preserve"> з </w:t>
      </w:r>
      <w:proofErr w:type="spellStart"/>
      <w:r>
        <w:rPr>
          <w:rFonts w:eastAsia="Times New Roman" w:cs="Times New Roman"/>
          <w:lang w:eastAsia="pl-PL"/>
        </w:rPr>
        <w:t>різними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типами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інвалідності</w:t>
      </w:r>
      <w:proofErr w:type="spellEnd"/>
      <w:r>
        <w:rPr>
          <w:rFonts w:eastAsia="Times New Roman" w:cs="Times New Roman"/>
          <w:lang w:eastAsia="pl-PL"/>
        </w:rPr>
        <w:t>.</w:t>
      </w:r>
    </w:p>
    <w:p w14:paraId="274D113D" w14:textId="77777777" w:rsidR="00BB51FB" w:rsidRDefault="00BB51FB">
      <w:pPr>
        <w:rPr>
          <w:rFonts w:eastAsia="Times New Roman" w:cs="Times New Roman"/>
          <w:b/>
          <w:bCs/>
          <w:lang w:eastAsia="pl-PL"/>
        </w:rPr>
      </w:pPr>
      <w:r w:rsidRPr="00A27C1A">
        <w:rPr>
          <w:rFonts w:eastAsia="Times New Roman" w:cs="Times New Roman"/>
          <w:b/>
          <w:bCs/>
          <w:lang w:eastAsia="pl-PL"/>
        </w:rPr>
        <w:br w:type="page"/>
      </w:r>
    </w:p>
    <w:p w14:paraId="529B296D" w14:textId="77777777" w:rsidR="00BB51FB" w:rsidRDefault="00BB51FB" w:rsidP="00955B49">
      <w:pPr>
        <w:spacing w:before="240" w:after="240" w:line="360" w:lineRule="auto"/>
        <w:outlineLvl w:val="2"/>
        <w:rPr>
          <w:rFonts w:eastAsia="Times New Roman" w:cs="Times New Roman"/>
          <w:b/>
          <w:bCs/>
          <w:lang w:eastAsia="pl-PL"/>
        </w:rPr>
      </w:pPr>
    </w:p>
    <w:p w14:paraId="25912A65" w14:textId="6CEA2584" w:rsidR="00BB51FB" w:rsidRPr="00BB51FB" w:rsidRDefault="00BB51FB" w:rsidP="00955B49">
      <w:pPr>
        <w:spacing w:before="240" w:after="240" w:line="360" w:lineRule="auto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  <w:bookmarkStart w:id="2" w:name="_Toc140679057"/>
      <w:r w:rsidRPr="00BB51FB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СТРАТЕГІЇ ПРОСУВАННЯ ВИЩОЇ ШКОЛИ МИСТЕЦТВА ТА ДИЗАЙНУ В ЛОДЗІ (W SKR. WSSiP)</w:t>
      </w:r>
      <w:bookmarkEnd w:id="2"/>
    </w:p>
    <w:p w14:paraId="4D141877" w14:textId="6CA4F757" w:rsidR="00955B49" w:rsidRPr="00DD322C" w:rsidRDefault="00955B49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Найважливішим завданням вищої освіти є освіта для потреб інноваційної економіки та динамічно мінливого ринку праці випускників, здатних відповідати вимогам ХХІ століття.</w:t>
      </w:r>
    </w:p>
    <w:p w14:paraId="16FB7AC7" w14:textId="1442E06E" w:rsidR="00955B49" w:rsidRPr="00DD322C" w:rsidRDefault="00A27C1A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Ми хочемо, щоб Університет Мистецтв та Дизайну в Лодзі впливав на розвиток сучасного суспільства та економіки та був привабливим місцем для навчання, стимулював творчість та підприємництво студентів, як працездатних, так і інвалідів, а також дозволяв їм реалізувати свої прагнення.</w:t>
      </w:r>
    </w:p>
    <w:p w14:paraId="48A1ED33" w14:textId="5057BF54" w:rsidR="00955B49" w:rsidRPr="00DD322C" w:rsidRDefault="00955B49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 xml:space="preserve">Мета WSSiP в Лодзі – постійна турбота про підвищення якості освітнього процесу, розширення наукової та дослідницької діяльності, інтернаціоналізація дидактичних процесів і створення добрих відносин з </w:t>
      </w:r>
      <w:proofErr w:type="spellStart"/>
      <w:r w:rsidRPr="00DD322C">
        <w:rPr>
          <w:rFonts w:eastAsia="Times New Roman" w:cs="Times New Roman"/>
          <w:lang w:eastAsia="pl-PL"/>
        </w:rPr>
        <w:t>бізнес-середовищем</w:t>
      </w:r>
      <w:proofErr w:type="spellEnd"/>
      <w:r w:rsidRPr="00DD322C">
        <w:rPr>
          <w:rFonts w:eastAsia="Times New Roman" w:cs="Times New Roman"/>
          <w:lang w:eastAsia="pl-PL"/>
        </w:rPr>
        <w:t xml:space="preserve"> і </w:t>
      </w:r>
      <w:proofErr w:type="spellStart"/>
      <w:r w:rsidRPr="00DD322C">
        <w:rPr>
          <w:rFonts w:eastAsia="Times New Roman" w:cs="Times New Roman"/>
          <w:lang w:eastAsia="pl-PL"/>
        </w:rPr>
        <w:t>державним</w:t>
      </w:r>
      <w:proofErr w:type="spellEnd"/>
      <w:r w:rsidRPr="00DD322C">
        <w:rPr>
          <w:rFonts w:eastAsia="Times New Roman" w:cs="Times New Roman"/>
          <w:lang w:eastAsia="pl-PL"/>
        </w:rPr>
        <w:t xml:space="preserve"> </w:t>
      </w:r>
      <w:proofErr w:type="spellStart"/>
      <w:r w:rsidRPr="00DD322C">
        <w:rPr>
          <w:rFonts w:eastAsia="Times New Roman" w:cs="Times New Roman"/>
          <w:lang w:eastAsia="pl-PL"/>
        </w:rPr>
        <w:t>сектором</w:t>
      </w:r>
      <w:proofErr w:type="spellEnd"/>
      <w:r w:rsidRPr="00DD322C">
        <w:rPr>
          <w:rFonts w:eastAsia="Times New Roman" w:cs="Times New Roman"/>
          <w:lang w:eastAsia="pl-PL"/>
        </w:rPr>
        <w:t>.</w:t>
      </w:r>
    </w:p>
    <w:p w14:paraId="07158D41" w14:textId="77777777" w:rsidR="00955B49" w:rsidRPr="00DD322C" w:rsidRDefault="00955B49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Цінності, що визначають самобутність університету – висока культура якості освіти, професіоналізм, інноваційність та креативність, чутливість до суспільних потреб, високі стандарти професійної етики, а також відкритість і толерантність.</w:t>
      </w:r>
    </w:p>
    <w:p w14:paraId="60D8B447" w14:textId="77777777" w:rsidR="00BB51FB" w:rsidRDefault="00BB51FB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br w:type="page"/>
      </w:r>
    </w:p>
    <w:p w14:paraId="7488F470" w14:textId="77777777" w:rsidR="00955B49" w:rsidRPr="00DD322C" w:rsidRDefault="00955B49" w:rsidP="00955B49">
      <w:pPr>
        <w:spacing w:before="240" w:after="240" w:line="360" w:lineRule="auto"/>
        <w:outlineLvl w:val="2"/>
        <w:rPr>
          <w:rFonts w:eastAsia="Times New Roman" w:cs="Times New Roman"/>
          <w:b/>
          <w:bCs/>
          <w:lang w:eastAsia="pl-PL"/>
        </w:rPr>
      </w:pPr>
    </w:p>
    <w:p w14:paraId="45165510" w14:textId="221A8131" w:rsidR="00BB51FB" w:rsidRDefault="00BB51FB" w:rsidP="00955B49">
      <w:pPr>
        <w:spacing w:before="240" w:after="240" w:line="360" w:lineRule="auto"/>
        <w:outlineLvl w:val="2"/>
        <w:rPr>
          <w:rFonts w:eastAsia="Times New Roman" w:cs="Times New Roman"/>
          <w:b/>
          <w:bCs/>
          <w:color w:val="FF0000"/>
          <w:lang w:eastAsia="pl-PL"/>
        </w:rPr>
      </w:pPr>
      <w:bookmarkStart w:id="3" w:name="_Toc140679058"/>
      <w:r>
        <w:rPr>
          <w:rFonts w:eastAsia="Times New Roman" w:cs="Times New Roman"/>
          <w:b/>
          <w:bCs/>
          <w:color w:val="FF0000"/>
          <w:lang w:eastAsia="pl-PL"/>
        </w:rPr>
        <w:t>БАЧЕННЯ РОЗВИТКУ WSCOP В ЛОДЗІ</w:t>
      </w:r>
      <w:bookmarkEnd w:id="3"/>
    </w:p>
    <w:p w14:paraId="04CA21B4" w14:textId="25E6230C" w:rsidR="00955B49" w:rsidRPr="00DD322C" w:rsidRDefault="00955B49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Бачення розвитку Університету мистецтва та дизайну в Лодзі задає напрямок прагнень та діяльності на найближче майбутнє</w:t>
      </w:r>
    </w:p>
    <w:p w14:paraId="597BB687" w14:textId="04F35C1A" w:rsidR="00955B49" w:rsidRPr="00DD322C" w:rsidRDefault="00955B49" w:rsidP="00955B49">
      <w:pPr>
        <w:pStyle w:val="Akapitzlist"/>
        <w:numPr>
          <w:ilvl w:val="0"/>
          <w:numId w:val="26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 xml:space="preserve">Стабільні і міцні позиції WSSiP в рейтингу вітчизняних і </w:t>
      </w:r>
      <w:proofErr w:type="spellStart"/>
      <w:r w:rsidRPr="00DD322C">
        <w:rPr>
          <w:rFonts w:eastAsia="Times New Roman" w:cs="Times New Roman"/>
          <w:lang w:eastAsia="pl-PL"/>
        </w:rPr>
        <w:t>зарубіжних</w:t>
      </w:r>
      <w:proofErr w:type="spellEnd"/>
      <w:r w:rsidRPr="00DD322C">
        <w:rPr>
          <w:rFonts w:eastAsia="Times New Roman" w:cs="Times New Roman"/>
          <w:lang w:eastAsia="pl-PL"/>
        </w:rPr>
        <w:t xml:space="preserve"> </w:t>
      </w:r>
      <w:proofErr w:type="spellStart"/>
      <w:r w:rsidRPr="00DD322C">
        <w:rPr>
          <w:rFonts w:eastAsia="Times New Roman" w:cs="Times New Roman"/>
          <w:lang w:eastAsia="pl-PL"/>
        </w:rPr>
        <w:t>вищих</w:t>
      </w:r>
      <w:proofErr w:type="spellEnd"/>
      <w:r w:rsidRPr="00DD322C">
        <w:rPr>
          <w:rFonts w:eastAsia="Times New Roman" w:cs="Times New Roman"/>
          <w:lang w:eastAsia="pl-PL"/>
        </w:rPr>
        <w:t xml:space="preserve"> </w:t>
      </w:r>
      <w:proofErr w:type="spellStart"/>
      <w:r w:rsidRPr="00DD322C">
        <w:rPr>
          <w:rFonts w:eastAsia="Times New Roman" w:cs="Times New Roman"/>
          <w:lang w:eastAsia="pl-PL"/>
        </w:rPr>
        <w:t>навчальних</w:t>
      </w:r>
      <w:proofErr w:type="spellEnd"/>
      <w:r w:rsidRPr="00DD322C">
        <w:rPr>
          <w:rFonts w:eastAsia="Times New Roman" w:cs="Times New Roman"/>
          <w:lang w:eastAsia="pl-PL"/>
        </w:rPr>
        <w:t xml:space="preserve"> </w:t>
      </w:r>
      <w:proofErr w:type="spellStart"/>
      <w:r w:rsidRPr="00DD322C">
        <w:rPr>
          <w:rFonts w:eastAsia="Times New Roman" w:cs="Times New Roman"/>
          <w:lang w:eastAsia="pl-PL"/>
        </w:rPr>
        <w:t>закладів</w:t>
      </w:r>
      <w:proofErr w:type="spellEnd"/>
      <w:r w:rsidRPr="00DD322C">
        <w:rPr>
          <w:rFonts w:eastAsia="Times New Roman" w:cs="Times New Roman"/>
          <w:lang w:eastAsia="pl-PL"/>
        </w:rPr>
        <w:t>.</w:t>
      </w:r>
    </w:p>
    <w:p w14:paraId="7A164576" w14:textId="77777777" w:rsidR="00955B49" w:rsidRPr="00DD322C" w:rsidRDefault="00955B49" w:rsidP="00955B49">
      <w:pPr>
        <w:pStyle w:val="Akapitzlist"/>
        <w:numPr>
          <w:ilvl w:val="0"/>
          <w:numId w:val="26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Висока якість всіх аспектів освітніх процесів.</w:t>
      </w:r>
    </w:p>
    <w:p w14:paraId="4373B9B3" w14:textId="77777777" w:rsidR="00955B49" w:rsidRPr="00DD322C" w:rsidRDefault="00955B49" w:rsidP="00955B49">
      <w:pPr>
        <w:pStyle w:val="Akapitzlist"/>
        <w:numPr>
          <w:ilvl w:val="0"/>
          <w:numId w:val="26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Освіту випускників, які піклуються про розвиток випускників, прагнуть на вітчизняному міжнародному ринку праці.</w:t>
      </w:r>
    </w:p>
    <w:p w14:paraId="49A7EF5A" w14:textId="77777777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Індивідуалізація освіти з урахуванням прагнень і очікувань учнів з обмеженими можливостями здоров'я в рамках досягнення професійних компетенцій.</w:t>
      </w:r>
    </w:p>
    <w:p w14:paraId="4A963C0B" w14:textId="77777777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Збільшення кількості та рейтингу наукових досліджень та дослідницьких проектів.</w:t>
      </w:r>
    </w:p>
    <w:p w14:paraId="008A3E81" w14:textId="77777777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Підвищення мотивації, мобільності, відкритості до розвитку наукових і дидактичних кадрів.</w:t>
      </w:r>
    </w:p>
    <w:p w14:paraId="528C796F" w14:textId="77777777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Зміцнення зв'язків з діловою практикою.</w:t>
      </w:r>
    </w:p>
    <w:p w14:paraId="721B755C" w14:textId="77777777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 xml:space="preserve">Адаптація житлових, архітектурних і дидактичних умов до потреб освіти, в тому числі до специфічних потреб людей, схильних до ризику соціального та професійного неблагополуччя, в тому числі учнів з </w:t>
      </w:r>
      <w:proofErr w:type="spellStart"/>
      <w:r w:rsidRPr="00DD322C">
        <w:rPr>
          <w:rFonts w:eastAsia="Times New Roman" w:cs="Times New Roman"/>
          <w:lang w:eastAsia="pl-PL"/>
        </w:rPr>
        <w:t>різними</w:t>
      </w:r>
      <w:proofErr w:type="spellEnd"/>
      <w:r w:rsidRPr="00DD322C">
        <w:rPr>
          <w:rFonts w:eastAsia="Times New Roman" w:cs="Times New Roman"/>
          <w:lang w:eastAsia="pl-PL"/>
        </w:rPr>
        <w:t xml:space="preserve"> </w:t>
      </w:r>
      <w:proofErr w:type="spellStart"/>
      <w:r w:rsidRPr="00DD322C">
        <w:rPr>
          <w:rFonts w:eastAsia="Times New Roman" w:cs="Times New Roman"/>
          <w:lang w:eastAsia="pl-PL"/>
        </w:rPr>
        <w:t>видами</w:t>
      </w:r>
      <w:proofErr w:type="spellEnd"/>
      <w:r w:rsidRPr="00DD322C">
        <w:rPr>
          <w:rFonts w:eastAsia="Times New Roman" w:cs="Times New Roman"/>
          <w:lang w:eastAsia="pl-PL"/>
        </w:rPr>
        <w:t xml:space="preserve"> </w:t>
      </w:r>
      <w:proofErr w:type="spellStart"/>
      <w:r w:rsidRPr="00DD322C">
        <w:rPr>
          <w:rFonts w:eastAsia="Times New Roman" w:cs="Times New Roman"/>
          <w:lang w:eastAsia="pl-PL"/>
        </w:rPr>
        <w:t>інвалідності</w:t>
      </w:r>
      <w:proofErr w:type="spellEnd"/>
      <w:r w:rsidRPr="00DD322C">
        <w:rPr>
          <w:rFonts w:eastAsia="Times New Roman" w:cs="Times New Roman"/>
          <w:lang w:eastAsia="pl-PL"/>
        </w:rPr>
        <w:t>.</w:t>
      </w:r>
    </w:p>
    <w:p w14:paraId="22722E27" w14:textId="77777777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Підвищення ефективності управління ресурсами університету та стабільності фінансування.</w:t>
      </w:r>
    </w:p>
    <w:p w14:paraId="11615F05" w14:textId="1A59114E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 xml:space="preserve">Були створені нові галузі навчання та отримані подальші дозволи на присвоєння наукових ступенів у галузях знань, галузях та </w:t>
      </w:r>
      <w:proofErr w:type="spellStart"/>
      <w:r w:rsidRPr="00DD322C">
        <w:rPr>
          <w:rFonts w:eastAsia="Times New Roman" w:cs="Times New Roman"/>
          <w:lang w:eastAsia="pl-PL"/>
        </w:rPr>
        <w:t>дисциплінах</w:t>
      </w:r>
      <w:proofErr w:type="spellEnd"/>
      <w:r w:rsidRPr="00DD322C">
        <w:rPr>
          <w:rFonts w:eastAsia="Times New Roman" w:cs="Times New Roman"/>
          <w:lang w:eastAsia="pl-PL"/>
        </w:rPr>
        <w:t xml:space="preserve">, </w:t>
      </w:r>
      <w:proofErr w:type="spellStart"/>
      <w:r w:rsidRPr="00DD322C">
        <w:rPr>
          <w:rFonts w:eastAsia="Times New Roman" w:cs="Times New Roman"/>
          <w:lang w:eastAsia="pl-PL"/>
        </w:rPr>
        <w:t>представлених</w:t>
      </w:r>
      <w:proofErr w:type="spellEnd"/>
      <w:r w:rsidRPr="00DD322C">
        <w:rPr>
          <w:rFonts w:eastAsia="Times New Roman" w:cs="Times New Roman"/>
          <w:lang w:eastAsia="pl-PL"/>
        </w:rPr>
        <w:t xml:space="preserve"> у </w:t>
      </w:r>
      <w:proofErr w:type="spellStart"/>
      <w:r w:rsidRPr="00DD322C">
        <w:rPr>
          <w:rFonts w:eastAsia="Times New Roman" w:cs="Times New Roman"/>
          <w:lang w:eastAsia="pl-PL"/>
        </w:rPr>
        <w:t>WSSiP</w:t>
      </w:r>
      <w:proofErr w:type="spellEnd"/>
      <w:r w:rsidRPr="00DD322C">
        <w:rPr>
          <w:rFonts w:eastAsia="Times New Roman" w:cs="Times New Roman"/>
          <w:lang w:eastAsia="pl-PL"/>
        </w:rPr>
        <w:t>.</w:t>
      </w:r>
    </w:p>
    <w:p w14:paraId="5F86F5EA" w14:textId="77777777" w:rsidR="00955B49" w:rsidRPr="00A27C1A" w:rsidRDefault="00955B49" w:rsidP="00955B49">
      <w:pPr>
        <w:spacing w:before="240" w:after="240" w:line="360" w:lineRule="auto"/>
        <w:rPr>
          <w:rFonts w:eastAsia="Times New Roman" w:cs="Times New Roman"/>
          <w:bCs/>
          <w:color w:val="FF0000"/>
          <w:u w:val="single"/>
          <w:lang w:eastAsia="pl-PL"/>
        </w:rPr>
      </w:pPr>
    </w:p>
    <w:p w14:paraId="57950D90" w14:textId="6C3DAB83" w:rsidR="00BB51FB" w:rsidRPr="00A27C1A" w:rsidRDefault="00BB51FB" w:rsidP="00955B49">
      <w:pPr>
        <w:spacing w:before="240" w:after="240" w:line="36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  <w:r w:rsidRPr="00A27C1A">
        <w:rPr>
          <w:rFonts w:eastAsia="Times New Roman" w:cs="Times New Roman"/>
          <w:b/>
          <w:color w:val="FF0000"/>
          <w:sz w:val="28"/>
          <w:szCs w:val="28"/>
          <w:lang w:eastAsia="pl-PL"/>
        </w:rPr>
        <w:lastRenderedPageBreak/>
        <w:t>СИСТЕМА ПРОСУВАННЯ УНІВЕРСИТЕТУ МИСТЕЦТВ ТА ДИЗАЙНУ В ЛОДЗІ</w:t>
      </w:r>
    </w:p>
    <w:p w14:paraId="40575A15" w14:textId="31EA9099" w:rsidR="00955B49" w:rsidRPr="00A27C1A" w:rsidRDefault="003B60E1" w:rsidP="00A27C1A">
      <w:pPr>
        <w:spacing w:before="240" w:after="240" w:line="360" w:lineRule="auto"/>
        <w:rPr>
          <w:rStyle w:val="markedcontent"/>
          <w:rFonts w:cs="Arial"/>
        </w:rPr>
      </w:pPr>
      <w:r>
        <w:rPr>
          <w:rStyle w:val="markedcontent"/>
          <w:rFonts w:cs="Arial"/>
        </w:rPr>
        <w:t xml:space="preserve">Університет мистецтв і дизайну в Лодзі здійснить ряд </w:t>
      </w:r>
      <w:proofErr w:type="spellStart"/>
      <w:r>
        <w:rPr>
          <w:rStyle w:val="markedcontent"/>
          <w:rFonts w:cs="Arial"/>
        </w:rPr>
        <w:t>стратегій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просування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WSSiP</w:t>
      </w:r>
      <w:proofErr w:type="spellEnd"/>
      <w:r>
        <w:rPr>
          <w:rStyle w:val="markedcontent"/>
          <w:rFonts w:cs="Arial"/>
        </w:rPr>
        <w:t xml:space="preserve"> </w:t>
      </w:r>
      <w:proofErr w:type="spellStart"/>
      <w:r>
        <w:rPr>
          <w:rStyle w:val="markedcontent"/>
          <w:rFonts w:cs="Arial"/>
        </w:rPr>
        <w:t>через</w:t>
      </w:r>
      <w:proofErr w:type="spellEnd"/>
      <w:r>
        <w:rPr>
          <w:rStyle w:val="markedcontent"/>
          <w:rFonts w:cs="Arial"/>
        </w:rPr>
        <w:t>:</w:t>
      </w:r>
    </w:p>
    <w:p w14:paraId="7227BDE7" w14:textId="77777777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громадські засоби масової інформації, наприклад, телебачення і радіо,</w:t>
      </w:r>
    </w:p>
    <w:p w14:paraId="79AD44CB" w14:textId="1DDD7EB5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друковані засоби масової інформації, наприклад, реклама, розміщена в журналах і газетах, а також листівки, брошури викладачів та університетів,</w:t>
      </w:r>
    </w:p>
    <w:p w14:paraId="1CFD74AE" w14:textId="5552A358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засоби прямого листування, наприклад, рекламні брошури.</w:t>
      </w:r>
    </w:p>
    <w:p w14:paraId="427200CA" w14:textId="03810E41" w:rsidR="00955B49" w:rsidRPr="00A27C1A" w:rsidRDefault="003B60E1" w:rsidP="00A27C1A">
      <w:pPr>
        <w:spacing w:before="240" w:after="240" w:line="360" w:lineRule="auto"/>
        <w:rPr>
          <w:rStyle w:val="markedcontent"/>
          <w:rFonts w:cs="Arial"/>
        </w:rPr>
      </w:pPr>
      <w:r w:rsidRPr="003B60E1">
        <w:rPr>
          <w:rStyle w:val="markedcontent"/>
          <w:rFonts w:cs="Arial"/>
        </w:rPr>
        <w:t>Університет мистецтва та дизайну в Лодзі також сприятиме розвитку університету з точки зору доступності для людей з обмеженими можливостями шляхом:</w:t>
      </w:r>
    </w:p>
    <w:p w14:paraId="2A952D76" w14:textId="77777777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контакт співробітників університету, наприклад, в деканаті, з можливим майбутнім студентом,</w:t>
      </w:r>
    </w:p>
    <w:p w14:paraId="37FDC6CF" w14:textId="5E514CA5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візит представників університетів до загальноосвітніх навчальних закладів,</w:t>
      </w:r>
    </w:p>
    <w:p w14:paraId="1DC0BCDB" w14:textId="6FF6426F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організація так званих днів відкритих дверей університетів,</w:t>
      </w:r>
    </w:p>
    <w:p w14:paraId="39FB6100" w14:textId="555F9D20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 xml:space="preserve"> участь університету в освітніх ярмарках.</w:t>
      </w:r>
    </w:p>
    <w:p w14:paraId="7BC50228" w14:textId="57480F3D" w:rsidR="00955B49" w:rsidRPr="00A27C1A" w:rsidRDefault="003B60E1" w:rsidP="00A27C1A">
      <w:pPr>
        <w:spacing w:before="240" w:after="240" w:line="360" w:lineRule="auto"/>
        <w:rPr>
          <w:rStyle w:val="markedcontent"/>
          <w:rFonts w:cs="Arial"/>
        </w:rPr>
      </w:pPr>
      <w:r>
        <w:rPr>
          <w:rStyle w:val="markedcontent"/>
          <w:rFonts w:cs="Arial"/>
        </w:rPr>
        <w:t xml:space="preserve">Університет мистецтв і дизайну в Лодзі має власний веб-сайт. </w:t>
      </w:r>
    </w:p>
    <w:p w14:paraId="4FF0AB78" w14:textId="77777777" w:rsidR="00955B49" w:rsidRPr="00A27C1A" w:rsidRDefault="00955B49" w:rsidP="00A27C1A">
      <w:pPr>
        <w:spacing w:before="240" w:after="240" w:line="360" w:lineRule="auto"/>
        <w:rPr>
          <w:rStyle w:val="markedcontent"/>
        </w:rPr>
      </w:pPr>
      <w:r w:rsidRPr="00A27C1A">
        <w:rPr>
          <w:rStyle w:val="markedcontent"/>
          <w:rFonts w:cs="Arial"/>
        </w:rPr>
        <w:t xml:space="preserve">Веб-сайт містить інформацію про Університет, таку як: m.in: </w:t>
      </w:r>
    </w:p>
    <w:p w14:paraId="5EEF0D02" w14:textId="77777777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історія, адреса, номер телефону, поточна діяльність, фотографії та адреса електронної пошти, структура освіти та пропоновані галузі навчання,</w:t>
      </w:r>
    </w:p>
    <w:p w14:paraId="13D2ED95" w14:textId="77777777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правила підбору персоналу, терміни подачі документів, можливо, гонорари та їх сума,</w:t>
      </w:r>
    </w:p>
    <w:p w14:paraId="1DF1172B" w14:textId="77777777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календар зустрічей і конференцій, розклад занять у навчальному році, інформація про випускників,</w:t>
      </w:r>
    </w:p>
    <w:p w14:paraId="45127C47" w14:textId="501BB7C1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участь у нарадах, конференціях, семінарах.</w:t>
      </w:r>
    </w:p>
    <w:p w14:paraId="71367759" w14:textId="7FE2273A" w:rsidR="00955B49" w:rsidRDefault="00955B49" w:rsidP="00A27C1A">
      <w:pPr>
        <w:spacing w:before="240" w:after="240" w:line="360" w:lineRule="auto"/>
        <w:rPr>
          <w:rStyle w:val="markedcontent"/>
          <w:rFonts w:cs="Arial"/>
        </w:rPr>
      </w:pPr>
    </w:p>
    <w:p w14:paraId="2207E903" w14:textId="77777777" w:rsidR="00A27C1A" w:rsidRPr="00A27C1A" w:rsidRDefault="00A27C1A" w:rsidP="00A27C1A">
      <w:pPr>
        <w:spacing w:before="240" w:after="240" w:line="360" w:lineRule="auto"/>
        <w:rPr>
          <w:rStyle w:val="markedcontent"/>
          <w:rFonts w:cs="Arial"/>
        </w:rPr>
      </w:pPr>
    </w:p>
    <w:p w14:paraId="1342ADC1" w14:textId="77777777" w:rsidR="00A27C1A" w:rsidRDefault="00A27C1A" w:rsidP="00A27C1A">
      <w:pPr>
        <w:spacing w:before="240" w:after="240" w:line="360" w:lineRule="auto"/>
        <w:rPr>
          <w:rStyle w:val="markedcontent"/>
          <w:rFonts w:cs="Arial"/>
        </w:rPr>
      </w:pPr>
    </w:p>
    <w:p w14:paraId="518D7D14" w14:textId="12DF6A65" w:rsidR="00955B49" w:rsidRPr="00A27C1A" w:rsidRDefault="00955B49" w:rsidP="00A27C1A">
      <w:p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lastRenderedPageBreak/>
        <w:t xml:space="preserve">Щороку WSSiP в Лодзі проводить Дні відкритих дверей університету, де майбутні студенти, як працездатні, так і інваліди, можуть дізнатися про історію університету. Співробітники відповідають на всі питання і побоювання. </w:t>
      </w:r>
    </w:p>
    <w:p w14:paraId="3C0449E6" w14:textId="77777777" w:rsidR="00955B49" w:rsidRPr="00A27C1A" w:rsidRDefault="00955B49" w:rsidP="00A27C1A">
      <w:pPr>
        <w:spacing w:before="240" w:after="240" w:line="360" w:lineRule="auto"/>
        <w:rPr>
          <w:rStyle w:val="markedcontent"/>
          <w:rFonts w:cs="Arial"/>
        </w:rPr>
      </w:pPr>
    </w:p>
    <w:p w14:paraId="0B93CA09" w14:textId="6EBCF9FF" w:rsidR="00955B49" w:rsidRPr="00A27C1A" w:rsidRDefault="00955B49" w:rsidP="00A27C1A">
      <w:p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 xml:space="preserve">Крім Днів відкритих дверей, майбутні студенти можуть в будь-який час прийти до університету, зателефонувати або написати на електронну пошту, якщо у них виникнуть питання. Веб-сайт WSSiP в Лодзі також містить всю необхідну інформацію. </w:t>
      </w:r>
    </w:p>
    <w:p w14:paraId="3FBA67B4" w14:textId="77777777" w:rsidR="00955B49" w:rsidRPr="00A27C1A" w:rsidRDefault="00955B49" w:rsidP="00955B49">
      <w:pPr>
        <w:spacing w:before="240" w:after="240" w:line="360" w:lineRule="auto"/>
        <w:rPr>
          <w:rStyle w:val="markedcontent"/>
          <w:rFonts w:cs="Arial"/>
        </w:rPr>
      </w:pPr>
    </w:p>
    <w:p w14:paraId="6D293336" w14:textId="1C74AEAC" w:rsidR="00922717" w:rsidRPr="00217F1E" w:rsidRDefault="00922717" w:rsidP="00955B49">
      <w:pPr>
        <w:pStyle w:val="CM91"/>
        <w:spacing w:before="240" w:after="240" w:line="360" w:lineRule="auto"/>
        <w:rPr>
          <w:rFonts w:asciiTheme="minorHAnsi" w:hAnsiTheme="minorHAnsi"/>
        </w:rPr>
      </w:pPr>
    </w:p>
    <w:sectPr w:rsidR="00922717" w:rsidRPr="00217F1E" w:rsidSect="00A57815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75D8" w14:textId="77777777" w:rsidR="00507164" w:rsidRDefault="00507164" w:rsidP="00E353F6">
      <w:r>
        <w:separator/>
      </w:r>
    </w:p>
  </w:endnote>
  <w:endnote w:type="continuationSeparator" w:id="0">
    <w:p w14:paraId="57C0BC56" w14:textId="77777777" w:rsidR="00507164" w:rsidRDefault="00507164" w:rsidP="00E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*Arial-Bold-7398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*Arial-Bold-7400">
    <w:altName w:val="Arial"/>
    <w:panose1 w:val="020B0604020202020204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22800918"/>
      <w:docPartObj>
        <w:docPartGallery w:val="Page Numbers (Bottom of Page)"/>
        <w:docPartUnique/>
      </w:docPartObj>
    </w:sdtPr>
    <w:sdtContent>
      <w:p w14:paraId="051FA34B" w14:textId="77777777" w:rsidR="00E353F6" w:rsidRDefault="003D30EB" w:rsidP="0029354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353F6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9C83583" w14:textId="77777777" w:rsidR="00E353F6" w:rsidRDefault="00E353F6" w:rsidP="00E353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Times New Roman" w:hAnsi="Times New Roman" w:cs="Times New Roman"/>
        <w:sz w:val="20"/>
        <w:szCs w:val="20"/>
      </w:rPr>
      <w:id w:val="1923372674"/>
      <w:docPartObj>
        <w:docPartGallery w:val="Page Numbers (Bottom of Page)"/>
        <w:docPartUnique/>
      </w:docPartObj>
    </w:sdtPr>
    <w:sdtContent>
      <w:p w14:paraId="6BF26E02" w14:textId="77777777" w:rsidR="00E353F6" w:rsidRPr="00E353F6" w:rsidRDefault="003D30EB" w:rsidP="00293543">
        <w:pPr>
          <w:pStyle w:val="Stopka"/>
          <w:framePr w:wrap="none" w:vAnchor="text" w:hAnchor="margin" w:xAlign="right" w:y="1"/>
          <w:rPr>
            <w:rStyle w:val="Numerstrony"/>
            <w:rFonts w:ascii="Times New Roman" w:hAnsi="Times New Roman" w:cs="Times New Roman"/>
            <w:sz w:val="20"/>
            <w:szCs w:val="20"/>
          </w:rPr>
        </w:pPr>
        <w:r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begin"/>
        </w:r>
        <w:r w:rsidR="00E353F6"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separate"/>
        </w:r>
        <w:r w:rsidR="00C46019">
          <w:rPr>
            <w:rStyle w:val="Numerstrony"/>
            <w:rFonts w:ascii="Times New Roman" w:hAnsi="Times New Roman" w:cs="Times New Roman"/>
            <w:noProof/>
            <w:sz w:val="20"/>
            <w:szCs w:val="20"/>
          </w:rPr>
          <w:t>2</w:t>
        </w:r>
        <w:r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E732F86" w14:textId="77777777" w:rsidR="00E353F6" w:rsidRPr="00E353F6" w:rsidRDefault="006F37F4" w:rsidP="00E353F6">
    <w:pPr>
      <w:ind w:right="360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A7147">
      <w:rPr>
        <w:noProof/>
        <w:lang w:eastAsia="pl-PL"/>
      </w:rPr>
      <w:drawing>
        <wp:inline distT="0" distB="0" distL="0" distR="0" wp14:anchorId="60AC00D2" wp14:editId="41A87472">
          <wp:extent cx="5756910" cy="578102"/>
          <wp:effectExtent l="0" t="0" r="0" b="0"/>
          <wp:docPr id="18" name="Obraz 17">
            <a:extLst xmlns:a="http://schemas.openxmlformats.org/drawingml/2006/main">
              <a:ext uri="{FF2B5EF4-FFF2-40B4-BE49-F238E27FC236}">
                <a16:creationId xmlns:a16="http://schemas.microsoft.com/office/drawing/2014/main" id="{53EDD03D-192A-4D6F-A458-B14EE3D61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3EDD03D-192A-4D6F-A458-B14EE3D61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7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0FA8" w14:textId="77777777" w:rsidR="006F37F4" w:rsidRDefault="006F3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8E83" w14:textId="77777777" w:rsidR="00507164" w:rsidRDefault="00507164" w:rsidP="00E353F6">
      <w:r>
        <w:separator/>
      </w:r>
    </w:p>
  </w:footnote>
  <w:footnote w:type="continuationSeparator" w:id="0">
    <w:p w14:paraId="2177DA0B" w14:textId="77777777" w:rsidR="00507164" w:rsidRDefault="00507164" w:rsidP="00E3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6C6A" w14:textId="77777777" w:rsidR="006F37F4" w:rsidRDefault="006F37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B515" w14:textId="6F27ADC7" w:rsidR="00E353F6" w:rsidRDefault="00E353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5A26" w14:textId="77777777" w:rsidR="006F37F4" w:rsidRDefault="006F3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7631ED"/>
    <w:multiLevelType w:val="hybridMultilevel"/>
    <w:tmpl w:val="881D03C5"/>
    <w:lvl w:ilvl="0" w:tplc="FFFFFFFF">
      <w:start w:val="1"/>
      <w:numFmt w:val="bullet"/>
      <w:lvlText w:val="•"/>
      <w:lvlJc w:val="left"/>
    </w:lvl>
    <w:lvl w:ilvl="1" w:tplc="FFFFFFFF">
      <w:numFmt w:val="russianUpper"/>
      <w:lvlText w:val=""/>
      <w:lvlJc w:val="left"/>
    </w:lvl>
    <w:lvl w:ilvl="2" w:tplc="FFFFFFFF">
      <w:numFmt w:val="russianUpper"/>
      <w:lvlText w:val=""/>
      <w:lvlJc w:val="left"/>
    </w:lvl>
    <w:lvl w:ilvl="3" w:tplc="FFFFFFFF">
      <w:numFmt w:val="russianUpper"/>
      <w:lvlText w:val=""/>
      <w:lvlJc w:val="left"/>
    </w:lvl>
    <w:lvl w:ilvl="4" w:tplc="FFFFFFFF">
      <w:numFmt w:val="russianUpper"/>
      <w:lvlText w:val=""/>
      <w:lvlJc w:val="left"/>
    </w:lvl>
    <w:lvl w:ilvl="5" w:tplc="FFFFFFFF">
      <w:numFmt w:val="russianUpper"/>
      <w:lvlText w:val=""/>
      <w:lvlJc w:val="left"/>
    </w:lvl>
    <w:lvl w:ilvl="6" w:tplc="FFFFFFFF">
      <w:numFmt w:val="russianUpper"/>
      <w:lvlText w:val=""/>
      <w:lvlJc w:val="left"/>
    </w:lvl>
    <w:lvl w:ilvl="7" w:tplc="FFFFFFFF">
      <w:numFmt w:val="russianUpper"/>
      <w:lvlText w:val=""/>
      <w:lvlJc w:val="left"/>
    </w:lvl>
    <w:lvl w:ilvl="8" w:tplc="FFFFFFFF">
      <w:numFmt w:val="russianUpper"/>
      <w:lvlText w:val=""/>
      <w:lvlJc w:val="left"/>
    </w:lvl>
  </w:abstractNum>
  <w:abstractNum w:abstractNumId="1" w15:restartNumberingAfterBreak="0">
    <w:nsid w:val="C8A56628"/>
    <w:multiLevelType w:val="hybridMultilevel"/>
    <w:tmpl w:val="28FA0164"/>
    <w:lvl w:ilvl="0" w:tplc="FFFFFFFF">
      <w:start w:val="1"/>
      <w:numFmt w:val="bullet"/>
      <w:lvlText w:val="•"/>
      <w:lvlJc w:val="left"/>
    </w:lvl>
    <w:lvl w:ilvl="1" w:tplc="FFFFFFFF">
      <w:numFmt w:val="russianUpper"/>
      <w:lvlText w:val=""/>
      <w:lvlJc w:val="left"/>
    </w:lvl>
    <w:lvl w:ilvl="2" w:tplc="FFFFFFFF">
      <w:numFmt w:val="russianUpper"/>
      <w:lvlText w:val=""/>
      <w:lvlJc w:val="left"/>
    </w:lvl>
    <w:lvl w:ilvl="3" w:tplc="FFFFFFFF">
      <w:numFmt w:val="russianUpper"/>
      <w:lvlText w:val=""/>
      <w:lvlJc w:val="left"/>
    </w:lvl>
    <w:lvl w:ilvl="4" w:tplc="FFFFFFFF">
      <w:numFmt w:val="russianUpper"/>
      <w:lvlText w:val=""/>
      <w:lvlJc w:val="left"/>
    </w:lvl>
    <w:lvl w:ilvl="5" w:tplc="FFFFFFFF">
      <w:numFmt w:val="russianUpper"/>
      <w:lvlText w:val=""/>
      <w:lvlJc w:val="left"/>
    </w:lvl>
    <w:lvl w:ilvl="6" w:tplc="FFFFFFFF">
      <w:numFmt w:val="russianUpper"/>
      <w:lvlText w:val=""/>
      <w:lvlJc w:val="left"/>
    </w:lvl>
    <w:lvl w:ilvl="7" w:tplc="FFFFFFFF">
      <w:numFmt w:val="russianUpper"/>
      <w:lvlText w:val=""/>
      <w:lvlJc w:val="left"/>
    </w:lvl>
    <w:lvl w:ilvl="8" w:tplc="FFFFFFFF">
      <w:numFmt w:val="russianUpper"/>
      <w:lvlText w:val=""/>
      <w:lvlJc w:val="left"/>
    </w:lvl>
  </w:abstractNum>
  <w:abstractNum w:abstractNumId="2" w15:restartNumberingAfterBreak="0">
    <w:nsid w:val="EEC4316D"/>
    <w:multiLevelType w:val="hybridMultilevel"/>
    <w:tmpl w:val="E1719C0A"/>
    <w:lvl w:ilvl="0" w:tplc="FFFFFFFF">
      <w:start w:val="1"/>
      <w:numFmt w:val="bullet"/>
      <w:lvlText w:val="•"/>
      <w:lvlJc w:val="left"/>
    </w:lvl>
    <w:lvl w:ilvl="1" w:tplc="FFFFFFFF">
      <w:numFmt w:val="russianUpper"/>
      <w:lvlText w:val=""/>
      <w:lvlJc w:val="left"/>
    </w:lvl>
    <w:lvl w:ilvl="2" w:tplc="FFFFFFFF">
      <w:numFmt w:val="russianUpper"/>
      <w:lvlText w:val=""/>
      <w:lvlJc w:val="left"/>
    </w:lvl>
    <w:lvl w:ilvl="3" w:tplc="FFFFFFFF">
      <w:numFmt w:val="russianUpper"/>
      <w:lvlText w:val=""/>
      <w:lvlJc w:val="left"/>
    </w:lvl>
    <w:lvl w:ilvl="4" w:tplc="FFFFFFFF">
      <w:numFmt w:val="russianUpper"/>
      <w:lvlText w:val=""/>
      <w:lvlJc w:val="left"/>
    </w:lvl>
    <w:lvl w:ilvl="5" w:tplc="FFFFFFFF">
      <w:numFmt w:val="russianUpper"/>
      <w:lvlText w:val=""/>
      <w:lvlJc w:val="left"/>
    </w:lvl>
    <w:lvl w:ilvl="6" w:tplc="FFFFFFFF">
      <w:numFmt w:val="russianUpper"/>
      <w:lvlText w:val=""/>
      <w:lvlJc w:val="left"/>
    </w:lvl>
    <w:lvl w:ilvl="7" w:tplc="FFFFFFFF">
      <w:numFmt w:val="russianUpper"/>
      <w:lvlText w:val=""/>
      <w:lvlJc w:val="left"/>
    </w:lvl>
    <w:lvl w:ilvl="8" w:tplc="FFFFFFFF">
      <w:numFmt w:val="russianUpper"/>
      <w:lvlText w:val=""/>
      <w:lvlJc w:val="left"/>
    </w:lvl>
  </w:abstractNum>
  <w:abstractNum w:abstractNumId="3" w15:restartNumberingAfterBreak="0">
    <w:nsid w:val="06952E43"/>
    <w:multiLevelType w:val="hybridMultilevel"/>
    <w:tmpl w:val="E60C186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3958"/>
    <w:multiLevelType w:val="multilevel"/>
    <w:tmpl w:val="3166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D5D8A"/>
    <w:multiLevelType w:val="hybridMultilevel"/>
    <w:tmpl w:val="5C6C04BA"/>
    <w:lvl w:ilvl="0" w:tplc="0415000F">
      <w:start w:val="1"/>
      <w:numFmt w:val="russianUpper"/>
      <w:lvlText w:val="%1."/>
      <w:lvlJc w:val="left"/>
      <w:pPr>
        <w:ind w:left="720" w:hanging="360"/>
      </w:p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6" w15:restartNumberingAfterBreak="0">
    <w:nsid w:val="24D00BD6"/>
    <w:multiLevelType w:val="multilevel"/>
    <w:tmpl w:val="6448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9612F"/>
    <w:multiLevelType w:val="hybridMultilevel"/>
    <w:tmpl w:val="1E924E6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4A8"/>
    <w:multiLevelType w:val="hybridMultilevel"/>
    <w:tmpl w:val="92A67D44"/>
    <w:lvl w:ilvl="0" w:tplc="BE50B516">
      <w:start w:val="1"/>
      <w:numFmt w:val="russianUpper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9" w15:restartNumberingAfterBreak="0">
    <w:nsid w:val="27E07437"/>
    <w:multiLevelType w:val="hybridMultilevel"/>
    <w:tmpl w:val="87AC48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632A9"/>
    <w:multiLevelType w:val="multilevel"/>
    <w:tmpl w:val="5EFC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37DF4"/>
    <w:multiLevelType w:val="hybridMultilevel"/>
    <w:tmpl w:val="814A707C"/>
    <w:lvl w:ilvl="0" w:tplc="0415000F">
      <w:start w:val="1"/>
      <w:numFmt w:val="russianUpper"/>
      <w:lvlText w:val="%1."/>
      <w:lvlJc w:val="left"/>
      <w:pPr>
        <w:ind w:left="720" w:hanging="360"/>
      </w:p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2" w15:restartNumberingAfterBreak="0">
    <w:nsid w:val="310379F4"/>
    <w:multiLevelType w:val="hybridMultilevel"/>
    <w:tmpl w:val="D37E420A"/>
    <w:lvl w:ilvl="0" w:tplc="0415000F">
      <w:start w:val="1"/>
      <w:numFmt w:val="russianUpper"/>
      <w:lvlText w:val="%1."/>
      <w:lvlJc w:val="left"/>
      <w:pPr>
        <w:ind w:left="720" w:hanging="360"/>
      </w:p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3" w15:restartNumberingAfterBreak="0">
    <w:nsid w:val="340D0A6B"/>
    <w:multiLevelType w:val="hybridMultilevel"/>
    <w:tmpl w:val="3EDA7CBE"/>
    <w:lvl w:ilvl="0" w:tplc="0415000F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4" w15:restartNumberingAfterBreak="0">
    <w:nsid w:val="34A26F5A"/>
    <w:multiLevelType w:val="multilevel"/>
    <w:tmpl w:val="5C9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425EDF"/>
    <w:multiLevelType w:val="hybridMultilevel"/>
    <w:tmpl w:val="D8168044"/>
    <w:lvl w:ilvl="0" w:tplc="C82A9D58">
      <w:start w:val="1"/>
      <w:numFmt w:val="russianUpp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6" w15:restartNumberingAfterBreak="0">
    <w:nsid w:val="3C001D81"/>
    <w:multiLevelType w:val="hybridMultilevel"/>
    <w:tmpl w:val="43B01BFC"/>
    <w:lvl w:ilvl="0" w:tplc="7A6AA190">
      <w:start w:val="2"/>
      <w:numFmt w:val="russianUpp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7" w15:restartNumberingAfterBreak="0">
    <w:nsid w:val="3C3865AD"/>
    <w:multiLevelType w:val="hybridMultilevel"/>
    <w:tmpl w:val="CCC2A634"/>
    <w:lvl w:ilvl="0" w:tplc="0415000F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abstractNum w:abstractNumId="18" w15:restartNumberingAfterBreak="0">
    <w:nsid w:val="3CD4D78A"/>
    <w:multiLevelType w:val="hybridMultilevel"/>
    <w:tmpl w:val="3B7F5A66"/>
    <w:lvl w:ilvl="0" w:tplc="FFFFFFFF">
      <w:start w:val="1"/>
      <w:numFmt w:val="bullet"/>
      <w:lvlText w:val="•"/>
      <w:lvlJc w:val="left"/>
    </w:lvl>
    <w:lvl w:ilvl="1" w:tplc="FFFFFFFF">
      <w:numFmt w:val="russianUpper"/>
      <w:lvlText w:val=""/>
      <w:lvlJc w:val="left"/>
    </w:lvl>
    <w:lvl w:ilvl="2" w:tplc="FFFFFFFF">
      <w:numFmt w:val="russianUpper"/>
      <w:lvlText w:val=""/>
      <w:lvlJc w:val="left"/>
    </w:lvl>
    <w:lvl w:ilvl="3" w:tplc="FFFFFFFF">
      <w:numFmt w:val="russianUpper"/>
      <w:lvlText w:val=""/>
      <w:lvlJc w:val="left"/>
    </w:lvl>
    <w:lvl w:ilvl="4" w:tplc="FFFFFFFF">
      <w:numFmt w:val="russianUpper"/>
      <w:lvlText w:val=""/>
      <w:lvlJc w:val="left"/>
    </w:lvl>
    <w:lvl w:ilvl="5" w:tplc="FFFFFFFF">
      <w:numFmt w:val="russianUpper"/>
      <w:lvlText w:val=""/>
      <w:lvlJc w:val="left"/>
    </w:lvl>
    <w:lvl w:ilvl="6" w:tplc="FFFFFFFF">
      <w:numFmt w:val="russianUpper"/>
      <w:lvlText w:val=""/>
      <w:lvlJc w:val="left"/>
    </w:lvl>
    <w:lvl w:ilvl="7" w:tplc="FFFFFFFF">
      <w:numFmt w:val="russianUpper"/>
      <w:lvlText w:val=""/>
      <w:lvlJc w:val="left"/>
    </w:lvl>
    <w:lvl w:ilvl="8" w:tplc="FFFFFFFF">
      <w:numFmt w:val="russianUpper"/>
      <w:lvlText w:val=""/>
      <w:lvlJc w:val="left"/>
    </w:lvl>
  </w:abstractNum>
  <w:abstractNum w:abstractNumId="19" w15:restartNumberingAfterBreak="0">
    <w:nsid w:val="43A96B75"/>
    <w:multiLevelType w:val="hybridMultilevel"/>
    <w:tmpl w:val="7D9AE25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7E62"/>
    <w:multiLevelType w:val="multilevel"/>
    <w:tmpl w:val="9914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237AF3"/>
    <w:multiLevelType w:val="multilevel"/>
    <w:tmpl w:val="0C2C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F13C6"/>
    <w:multiLevelType w:val="multilevel"/>
    <w:tmpl w:val="7A8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A2CC2"/>
    <w:multiLevelType w:val="multilevel"/>
    <w:tmpl w:val="725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8C2D6A"/>
    <w:multiLevelType w:val="multilevel"/>
    <w:tmpl w:val="FC06F6EA"/>
    <w:lvl w:ilvl="0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russianUpp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russianUpp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russianUpp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russianUpp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russianUpp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russianUpp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russianUpp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761EB1"/>
    <w:multiLevelType w:val="hybridMultilevel"/>
    <w:tmpl w:val="64A0C6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D91456"/>
    <w:multiLevelType w:val="hybridMultilevel"/>
    <w:tmpl w:val="CA5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2BBA3"/>
    <w:multiLevelType w:val="hybridMultilevel"/>
    <w:tmpl w:val="58F2C36A"/>
    <w:lvl w:ilvl="0" w:tplc="FFFFFFFF">
      <w:start w:val="1"/>
      <w:numFmt w:val="bullet"/>
      <w:lvlText w:val="•"/>
      <w:lvlJc w:val="left"/>
    </w:lvl>
    <w:lvl w:ilvl="1" w:tplc="FFFFFFFF">
      <w:numFmt w:val="russianUpper"/>
      <w:lvlText w:val=""/>
      <w:lvlJc w:val="left"/>
    </w:lvl>
    <w:lvl w:ilvl="2" w:tplc="FFFFFFFF">
      <w:numFmt w:val="russianUpper"/>
      <w:lvlText w:val=""/>
      <w:lvlJc w:val="left"/>
    </w:lvl>
    <w:lvl w:ilvl="3" w:tplc="FFFFFFFF">
      <w:numFmt w:val="russianUpper"/>
      <w:lvlText w:val=""/>
      <w:lvlJc w:val="left"/>
    </w:lvl>
    <w:lvl w:ilvl="4" w:tplc="FFFFFFFF">
      <w:numFmt w:val="russianUpper"/>
      <w:lvlText w:val=""/>
      <w:lvlJc w:val="left"/>
    </w:lvl>
    <w:lvl w:ilvl="5" w:tplc="FFFFFFFF">
      <w:numFmt w:val="russianUpper"/>
      <w:lvlText w:val=""/>
      <w:lvlJc w:val="left"/>
    </w:lvl>
    <w:lvl w:ilvl="6" w:tplc="FFFFFFFF">
      <w:numFmt w:val="russianUpper"/>
      <w:lvlText w:val=""/>
      <w:lvlJc w:val="left"/>
    </w:lvl>
    <w:lvl w:ilvl="7" w:tplc="FFFFFFFF">
      <w:numFmt w:val="russianUpper"/>
      <w:lvlText w:val=""/>
      <w:lvlJc w:val="left"/>
    </w:lvl>
    <w:lvl w:ilvl="8" w:tplc="FFFFFFFF">
      <w:numFmt w:val="russianUpper"/>
      <w:lvlText w:val=""/>
      <w:lvlJc w:val="left"/>
    </w:lvl>
  </w:abstractNum>
  <w:abstractNum w:abstractNumId="28" w15:restartNumberingAfterBreak="0">
    <w:nsid w:val="601562D4"/>
    <w:multiLevelType w:val="multilevel"/>
    <w:tmpl w:val="7480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4D6689"/>
    <w:multiLevelType w:val="hybridMultilevel"/>
    <w:tmpl w:val="E27A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10072"/>
    <w:multiLevelType w:val="hybridMultilevel"/>
    <w:tmpl w:val="F2CC1D32"/>
    <w:lvl w:ilvl="0" w:tplc="3828B9B6">
      <w:start w:val="1"/>
      <w:numFmt w:val="russianUpper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russianUpper"/>
      <w:lvlText w:val="%2."/>
      <w:lvlJc w:val="left"/>
      <w:pPr>
        <w:ind w:left="1788" w:hanging="360"/>
      </w:pPr>
    </w:lvl>
    <w:lvl w:ilvl="2" w:tplc="0415001B" w:tentative="1">
      <w:start w:val="1"/>
      <w:numFmt w:val="russianUpper"/>
      <w:lvlText w:val="%3."/>
      <w:lvlJc w:val="right"/>
      <w:pPr>
        <w:ind w:left="2508" w:hanging="180"/>
      </w:pPr>
    </w:lvl>
    <w:lvl w:ilvl="3" w:tplc="0415000F" w:tentative="1">
      <w:start w:val="1"/>
      <w:numFmt w:val="russianUpper"/>
      <w:lvlText w:val="%4."/>
      <w:lvlJc w:val="left"/>
      <w:pPr>
        <w:ind w:left="3228" w:hanging="360"/>
      </w:pPr>
    </w:lvl>
    <w:lvl w:ilvl="4" w:tplc="04150019" w:tentative="1">
      <w:start w:val="1"/>
      <w:numFmt w:val="russianUpper"/>
      <w:lvlText w:val="%5."/>
      <w:lvlJc w:val="left"/>
      <w:pPr>
        <w:ind w:left="3948" w:hanging="360"/>
      </w:pPr>
    </w:lvl>
    <w:lvl w:ilvl="5" w:tplc="0415001B" w:tentative="1">
      <w:start w:val="1"/>
      <w:numFmt w:val="russianUpper"/>
      <w:lvlText w:val="%6."/>
      <w:lvlJc w:val="right"/>
      <w:pPr>
        <w:ind w:left="4668" w:hanging="180"/>
      </w:pPr>
    </w:lvl>
    <w:lvl w:ilvl="6" w:tplc="0415000F" w:tentative="1">
      <w:start w:val="1"/>
      <w:numFmt w:val="russianUpper"/>
      <w:lvlText w:val="%7."/>
      <w:lvlJc w:val="left"/>
      <w:pPr>
        <w:ind w:left="5388" w:hanging="360"/>
      </w:pPr>
    </w:lvl>
    <w:lvl w:ilvl="7" w:tplc="04150019" w:tentative="1">
      <w:start w:val="1"/>
      <w:numFmt w:val="russianUpper"/>
      <w:lvlText w:val="%8."/>
      <w:lvlJc w:val="left"/>
      <w:pPr>
        <w:ind w:left="6108" w:hanging="360"/>
      </w:pPr>
    </w:lvl>
    <w:lvl w:ilvl="8" w:tplc="0415001B" w:tentative="1">
      <w:start w:val="1"/>
      <w:numFmt w:val="russianUpper"/>
      <w:lvlText w:val="%9."/>
      <w:lvlJc w:val="right"/>
      <w:pPr>
        <w:ind w:left="6828" w:hanging="180"/>
      </w:pPr>
    </w:lvl>
  </w:abstractNum>
  <w:abstractNum w:abstractNumId="31" w15:restartNumberingAfterBreak="0">
    <w:nsid w:val="7334F3D9"/>
    <w:multiLevelType w:val="hybridMultilevel"/>
    <w:tmpl w:val="CF1ABEB6"/>
    <w:lvl w:ilvl="0" w:tplc="FFFFFFFF">
      <w:start w:val="1"/>
      <w:numFmt w:val="bullet"/>
      <w:lvlText w:val="•"/>
      <w:lvlJc w:val="left"/>
    </w:lvl>
    <w:lvl w:ilvl="1" w:tplc="FFFFFFFF">
      <w:numFmt w:val="russianUpper"/>
      <w:lvlText w:val=""/>
      <w:lvlJc w:val="left"/>
    </w:lvl>
    <w:lvl w:ilvl="2" w:tplc="FFFFFFFF">
      <w:numFmt w:val="russianUpper"/>
      <w:lvlText w:val=""/>
      <w:lvlJc w:val="left"/>
    </w:lvl>
    <w:lvl w:ilvl="3" w:tplc="FFFFFFFF">
      <w:numFmt w:val="russianUpper"/>
      <w:lvlText w:val=""/>
      <w:lvlJc w:val="left"/>
    </w:lvl>
    <w:lvl w:ilvl="4" w:tplc="FFFFFFFF">
      <w:numFmt w:val="russianUpper"/>
      <w:lvlText w:val=""/>
      <w:lvlJc w:val="left"/>
    </w:lvl>
    <w:lvl w:ilvl="5" w:tplc="FFFFFFFF">
      <w:numFmt w:val="russianUpper"/>
      <w:lvlText w:val=""/>
      <w:lvlJc w:val="left"/>
    </w:lvl>
    <w:lvl w:ilvl="6" w:tplc="FFFFFFFF">
      <w:numFmt w:val="russianUpper"/>
      <w:lvlText w:val=""/>
      <w:lvlJc w:val="left"/>
    </w:lvl>
    <w:lvl w:ilvl="7" w:tplc="FFFFFFFF">
      <w:numFmt w:val="russianUpper"/>
      <w:lvlText w:val=""/>
      <w:lvlJc w:val="left"/>
    </w:lvl>
    <w:lvl w:ilvl="8" w:tplc="FFFFFFFF">
      <w:numFmt w:val="russianUpper"/>
      <w:lvlText w:val=""/>
      <w:lvlJc w:val="left"/>
    </w:lvl>
  </w:abstractNum>
  <w:abstractNum w:abstractNumId="32" w15:restartNumberingAfterBreak="0">
    <w:nsid w:val="796D0E92"/>
    <w:multiLevelType w:val="hybridMultilevel"/>
    <w:tmpl w:val="3906089C"/>
    <w:lvl w:ilvl="0" w:tplc="CBE007CC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russianUpper"/>
      <w:lvlText w:val="%2."/>
      <w:lvlJc w:val="left"/>
      <w:pPr>
        <w:ind w:left="1440" w:hanging="360"/>
      </w:pPr>
    </w:lvl>
    <w:lvl w:ilvl="2" w:tplc="0415001B" w:tentative="1">
      <w:start w:val="1"/>
      <w:numFmt w:val="russianUpper"/>
      <w:lvlText w:val="%3."/>
      <w:lvlJc w:val="right"/>
      <w:pPr>
        <w:ind w:left="2160" w:hanging="180"/>
      </w:pPr>
    </w:lvl>
    <w:lvl w:ilvl="3" w:tplc="0415000F" w:tentative="1">
      <w:start w:val="1"/>
      <w:numFmt w:val="russianUpper"/>
      <w:lvlText w:val="%4."/>
      <w:lvlJc w:val="left"/>
      <w:pPr>
        <w:ind w:left="2880" w:hanging="360"/>
      </w:pPr>
    </w:lvl>
    <w:lvl w:ilvl="4" w:tplc="04150019" w:tentative="1">
      <w:start w:val="1"/>
      <w:numFmt w:val="russianUpper"/>
      <w:lvlText w:val="%5."/>
      <w:lvlJc w:val="left"/>
      <w:pPr>
        <w:ind w:left="3600" w:hanging="360"/>
      </w:pPr>
    </w:lvl>
    <w:lvl w:ilvl="5" w:tplc="0415001B" w:tentative="1">
      <w:start w:val="1"/>
      <w:numFmt w:val="russianUpper"/>
      <w:lvlText w:val="%6."/>
      <w:lvlJc w:val="right"/>
      <w:pPr>
        <w:ind w:left="4320" w:hanging="180"/>
      </w:pPr>
    </w:lvl>
    <w:lvl w:ilvl="6" w:tplc="0415000F" w:tentative="1">
      <w:start w:val="1"/>
      <w:numFmt w:val="russianUpper"/>
      <w:lvlText w:val="%7."/>
      <w:lvlJc w:val="left"/>
      <w:pPr>
        <w:ind w:left="5040" w:hanging="360"/>
      </w:pPr>
    </w:lvl>
    <w:lvl w:ilvl="7" w:tplc="04150019" w:tentative="1">
      <w:start w:val="1"/>
      <w:numFmt w:val="russianUpper"/>
      <w:lvlText w:val="%8."/>
      <w:lvlJc w:val="left"/>
      <w:pPr>
        <w:ind w:left="5760" w:hanging="360"/>
      </w:pPr>
    </w:lvl>
    <w:lvl w:ilvl="8" w:tplc="0415001B" w:tentative="1">
      <w:start w:val="1"/>
      <w:numFmt w:val="russianUpper"/>
      <w:lvlText w:val="%9."/>
      <w:lvlJc w:val="right"/>
      <w:pPr>
        <w:ind w:left="6480" w:hanging="180"/>
      </w:pPr>
    </w:lvl>
  </w:abstractNum>
  <w:num w:numId="1" w16cid:durableId="1140731830">
    <w:abstractNumId w:val="13"/>
  </w:num>
  <w:num w:numId="2" w16cid:durableId="1294866709">
    <w:abstractNumId w:val="16"/>
  </w:num>
  <w:num w:numId="3" w16cid:durableId="1943150864">
    <w:abstractNumId w:val="12"/>
  </w:num>
  <w:num w:numId="4" w16cid:durableId="2096393438">
    <w:abstractNumId w:val="5"/>
  </w:num>
  <w:num w:numId="5" w16cid:durableId="1429623408">
    <w:abstractNumId w:val="2"/>
  </w:num>
  <w:num w:numId="6" w16cid:durableId="793133642">
    <w:abstractNumId w:val="1"/>
  </w:num>
  <w:num w:numId="7" w16cid:durableId="1892227318">
    <w:abstractNumId w:val="0"/>
  </w:num>
  <w:num w:numId="8" w16cid:durableId="218976549">
    <w:abstractNumId w:val="31"/>
  </w:num>
  <w:num w:numId="9" w16cid:durableId="785808934">
    <w:abstractNumId w:val="18"/>
  </w:num>
  <w:num w:numId="10" w16cid:durableId="402870072">
    <w:abstractNumId w:val="27"/>
  </w:num>
  <w:num w:numId="11" w16cid:durableId="426661697">
    <w:abstractNumId w:val="28"/>
  </w:num>
  <w:num w:numId="12" w16cid:durableId="238632985">
    <w:abstractNumId w:val="10"/>
  </w:num>
  <w:num w:numId="13" w16cid:durableId="405105843">
    <w:abstractNumId w:val="20"/>
  </w:num>
  <w:num w:numId="14" w16cid:durableId="49421639">
    <w:abstractNumId w:val="6"/>
  </w:num>
  <w:num w:numId="15" w16cid:durableId="1162968247">
    <w:abstractNumId w:val="4"/>
  </w:num>
  <w:num w:numId="16" w16cid:durableId="127627365">
    <w:abstractNumId w:val="22"/>
  </w:num>
  <w:num w:numId="17" w16cid:durableId="970094578">
    <w:abstractNumId w:val="23"/>
  </w:num>
  <w:num w:numId="18" w16cid:durableId="2054227319">
    <w:abstractNumId w:val="14"/>
  </w:num>
  <w:num w:numId="19" w16cid:durableId="159541031">
    <w:abstractNumId w:val="9"/>
  </w:num>
  <w:num w:numId="20" w16cid:durableId="1747917084">
    <w:abstractNumId w:val="32"/>
  </w:num>
  <w:num w:numId="21" w16cid:durableId="128548458">
    <w:abstractNumId w:val="15"/>
  </w:num>
  <w:num w:numId="22" w16cid:durableId="138570812">
    <w:abstractNumId w:val="17"/>
  </w:num>
  <w:num w:numId="23" w16cid:durableId="1662463095">
    <w:abstractNumId w:val="8"/>
  </w:num>
  <w:num w:numId="24" w16cid:durableId="1078794109">
    <w:abstractNumId w:val="29"/>
  </w:num>
  <w:num w:numId="25" w16cid:durableId="151530953">
    <w:abstractNumId w:val="24"/>
  </w:num>
  <w:num w:numId="26" w16cid:durableId="1928146759">
    <w:abstractNumId w:val="11"/>
  </w:num>
  <w:num w:numId="27" w16cid:durableId="1646817362">
    <w:abstractNumId w:val="3"/>
  </w:num>
  <w:num w:numId="28" w16cid:durableId="981542576">
    <w:abstractNumId w:val="7"/>
  </w:num>
  <w:num w:numId="29" w16cid:durableId="982779953">
    <w:abstractNumId w:val="19"/>
  </w:num>
  <w:num w:numId="30" w16cid:durableId="2048678100">
    <w:abstractNumId w:val="26"/>
  </w:num>
  <w:num w:numId="31" w16cid:durableId="1511605806">
    <w:abstractNumId w:val="25"/>
  </w:num>
  <w:num w:numId="32" w16cid:durableId="766123924">
    <w:abstractNumId w:val="21"/>
  </w:num>
  <w:num w:numId="33" w16cid:durableId="17336508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F6"/>
    <w:rsid w:val="000104FA"/>
    <w:rsid w:val="00025B4F"/>
    <w:rsid w:val="00062B5D"/>
    <w:rsid w:val="000E4FB6"/>
    <w:rsid w:val="00217F1E"/>
    <w:rsid w:val="00290ABD"/>
    <w:rsid w:val="002E129C"/>
    <w:rsid w:val="002E33FF"/>
    <w:rsid w:val="003167C5"/>
    <w:rsid w:val="00390E4C"/>
    <w:rsid w:val="003B60E1"/>
    <w:rsid w:val="003D30EB"/>
    <w:rsid w:val="00425663"/>
    <w:rsid w:val="00451535"/>
    <w:rsid w:val="00507164"/>
    <w:rsid w:val="00574582"/>
    <w:rsid w:val="005E0F52"/>
    <w:rsid w:val="0060244E"/>
    <w:rsid w:val="006208A9"/>
    <w:rsid w:val="00684946"/>
    <w:rsid w:val="006E63EC"/>
    <w:rsid w:val="006F37F4"/>
    <w:rsid w:val="007E6D99"/>
    <w:rsid w:val="008A4792"/>
    <w:rsid w:val="008C40ED"/>
    <w:rsid w:val="00922717"/>
    <w:rsid w:val="00955B49"/>
    <w:rsid w:val="009A4AD0"/>
    <w:rsid w:val="009B677F"/>
    <w:rsid w:val="009D73D2"/>
    <w:rsid w:val="00A27C1A"/>
    <w:rsid w:val="00A57815"/>
    <w:rsid w:val="00A74018"/>
    <w:rsid w:val="00AA5A29"/>
    <w:rsid w:val="00AD0B2D"/>
    <w:rsid w:val="00AD6546"/>
    <w:rsid w:val="00B354DF"/>
    <w:rsid w:val="00B367DC"/>
    <w:rsid w:val="00B5049D"/>
    <w:rsid w:val="00BB51FB"/>
    <w:rsid w:val="00BB5EE4"/>
    <w:rsid w:val="00BC26B8"/>
    <w:rsid w:val="00BC4014"/>
    <w:rsid w:val="00C06440"/>
    <w:rsid w:val="00C46019"/>
    <w:rsid w:val="00C708F5"/>
    <w:rsid w:val="00C726C6"/>
    <w:rsid w:val="00C76192"/>
    <w:rsid w:val="00C9481F"/>
    <w:rsid w:val="00CF6D68"/>
    <w:rsid w:val="00D54951"/>
    <w:rsid w:val="00D633D6"/>
    <w:rsid w:val="00E335BE"/>
    <w:rsid w:val="00E353F6"/>
    <w:rsid w:val="00EF1766"/>
    <w:rsid w:val="00F133E1"/>
    <w:rsid w:val="00F24E85"/>
    <w:rsid w:val="00F704C9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D7B5"/>
  <w15:docId w15:val="{4027FDC5-EC12-7743-B5E2-01FA2FB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D99"/>
  </w:style>
  <w:style w:type="paragraph" w:styleId="Nagwek1">
    <w:name w:val="heading 1"/>
    <w:basedOn w:val="Normalny"/>
    <w:next w:val="Normalny"/>
    <w:link w:val="Nagwek1Znak"/>
    <w:uiPriority w:val="9"/>
    <w:qFormat/>
    <w:rsid w:val="002E3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40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3F6"/>
  </w:style>
  <w:style w:type="paragraph" w:styleId="Stopka">
    <w:name w:val="footer"/>
    <w:basedOn w:val="Normalny"/>
    <w:link w:val="StopkaZnak"/>
    <w:uiPriority w:val="99"/>
    <w:unhideWhenUsed/>
    <w:rsid w:val="00E35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3F6"/>
  </w:style>
  <w:style w:type="character" w:styleId="Numerstrony">
    <w:name w:val="page number"/>
    <w:basedOn w:val="Domylnaczcionkaakapitu"/>
    <w:uiPriority w:val="99"/>
    <w:semiHidden/>
    <w:unhideWhenUsed/>
    <w:rsid w:val="00E353F6"/>
  </w:style>
  <w:style w:type="character" w:customStyle="1" w:styleId="Nagwek3Znak">
    <w:name w:val="Nagłówek 3 Znak"/>
    <w:basedOn w:val="Domylnaczcionkaakapitu"/>
    <w:link w:val="Nagwek3"/>
    <w:uiPriority w:val="9"/>
    <w:rsid w:val="008C40ED"/>
    <w:rPr>
      <w:rFonts w:asciiTheme="majorHAnsi" w:eastAsiaTheme="majorEastAsia" w:hAnsiTheme="majorHAnsi" w:cstheme="majorBidi"/>
      <w:b/>
      <w:bCs/>
      <w:sz w:val="22"/>
      <w:szCs w:val="22"/>
      <w:lang w:val="en-US" w:bidi="en-US"/>
    </w:rPr>
  </w:style>
  <w:style w:type="paragraph" w:styleId="NormalnyWeb">
    <w:name w:val="Normal (Web)"/>
    <w:basedOn w:val="Normalny"/>
    <w:uiPriority w:val="99"/>
    <w:unhideWhenUsed/>
    <w:rsid w:val="008C4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C40ED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BB5EE4"/>
  </w:style>
  <w:style w:type="character" w:customStyle="1" w:styleId="markedcontent">
    <w:name w:val="markedcontent"/>
    <w:basedOn w:val="Domylnaczcionkaakapitu"/>
    <w:rsid w:val="00BB5EE4"/>
  </w:style>
  <w:style w:type="paragraph" w:styleId="Tekstpodstawowywcity">
    <w:name w:val="Body Text Indent"/>
    <w:basedOn w:val="Normalny"/>
    <w:link w:val="TekstpodstawowywcityZnak"/>
    <w:rsid w:val="00BB5EE4"/>
    <w:pPr>
      <w:suppressAutoHyphens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E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91">
    <w:name w:val="CM91"/>
    <w:basedOn w:val="Normalny"/>
    <w:next w:val="Normalny"/>
    <w:uiPriority w:val="99"/>
    <w:rsid w:val="00684946"/>
    <w:pPr>
      <w:autoSpaceDE w:val="0"/>
      <w:autoSpaceDN w:val="0"/>
      <w:adjustRightInd w:val="0"/>
    </w:pPr>
    <w:rPr>
      <w:rFonts w:ascii="*Arial-Bold-7398" w:hAnsi="*Arial-Bold-7398"/>
    </w:rPr>
  </w:style>
  <w:style w:type="paragraph" w:customStyle="1" w:styleId="Default">
    <w:name w:val="Default"/>
    <w:rsid w:val="00922717"/>
    <w:pPr>
      <w:autoSpaceDE w:val="0"/>
      <w:autoSpaceDN w:val="0"/>
      <w:adjustRightInd w:val="0"/>
    </w:pPr>
    <w:rPr>
      <w:rFonts w:ascii="*Arial-Bold-7400" w:hAnsi="*Arial-Bold-7400" w:cs="*Arial-Bold-7400"/>
      <w:color w:val="000000"/>
    </w:rPr>
  </w:style>
  <w:style w:type="paragraph" w:customStyle="1" w:styleId="CM89">
    <w:name w:val="CM89"/>
    <w:basedOn w:val="Default"/>
    <w:next w:val="Default"/>
    <w:uiPriority w:val="99"/>
    <w:rsid w:val="00922717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922717"/>
    <w:rPr>
      <w:rFonts w:cstheme="minorBidi"/>
      <w:color w:val="auto"/>
    </w:rPr>
  </w:style>
  <w:style w:type="paragraph" w:customStyle="1" w:styleId="CM58">
    <w:name w:val="CM58"/>
    <w:basedOn w:val="Default"/>
    <w:next w:val="Default"/>
    <w:uiPriority w:val="99"/>
    <w:rsid w:val="00922717"/>
    <w:pPr>
      <w:spacing w:line="240" w:lineRule="atLeast"/>
    </w:pPr>
    <w:rPr>
      <w:rFonts w:cstheme="minorBidi"/>
      <w:color w:val="auto"/>
    </w:rPr>
  </w:style>
  <w:style w:type="paragraph" w:customStyle="1" w:styleId="CM66">
    <w:name w:val="CM66"/>
    <w:basedOn w:val="Default"/>
    <w:next w:val="Default"/>
    <w:uiPriority w:val="99"/>
    <w:rsid w:val="00922717"/>
    <w:pPr>
      <w:spacing w:line="240" w:lineRule="atLeast"/>
    </w:pPr>
    <w:rPr>
      <w:rFonts w:cstheme="minorBidi"/>
      <w:color w:val="auto"/>
    </w:rPr>
  </w:style>
  <w:style w:type="paragraph" w:customStyle="1" w:styleId="CM67">
    <w:name w:val="CM67"/>
    <w:basedOn w:val="Default"/>
    <w:next w:val="Default"/>
    <w:uiPriority w:val="99"/>
    <w:rsid w:val="00922717"/>
    <w:pPr>
      <w:spacing w:line="191" w:lineRule="atLeast"/>
    </w:pPr>
    <w:rPr>
      <w:rFonts w:cstheme="minorBidi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rsid w:val="006208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AD65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E33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odytext">
    <w:name w:val="bodytext"/>
    <w:basedOn w:val="Normalny"/>
    <w:rsid w:val="002E33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E33F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33F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7F1E"/>
    <w:pPr>
      <w:spacing w:line="276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46019"/>
    <w:pPr>
      <w:tabs>
        <w:tab w:val="right" w:leader="dot" w:pos="9056"/>
      </w:tabs>
      <w:ind w:left="480"/>
    </w:pPr>
    <w:rPr>
      <w:rFonts w:cstheme="minorHAnsi"/>
      <w:i/>
      <w:i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17F1E"/>
    <w:pPr>
      <w:ind w:left="240"/>
    </w:pPr>
    <w:rPr>
      <w:rFonts w:cstheme="minorHAnsi"/>
      <w:smallCap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7F1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335BE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335BE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335BE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335BE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335BE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335BE"/>
    <w:pPr>
      <w:ind w:left="1920"/>
    </w:pPr>
    <w:rPr>
      <w:rFonts w:cstheme="minorHAns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C4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AC66B2-3BF5-46BA-A126-E5E0FDC3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Sucha</dc:creator>
  <cp:lastModifiedBy>Monika Sucha</cp:lastModifiedBy>
  <cp:revision>1</cp:revision>
  <dcterms:created xsi:type="dcterms:W3CDTF">2021-11-24T19:22:00Z</dcterms:created>
  <dcterms:modified xsi:type="dcterms:W3CDTF">2023-09-27T14:54:00Z</dcterms:modified>
</cp:coreProperties>
</file>